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12" w:rsidRPr="00914F02" w:rsidRDefault="004D7361" w:rsidP="00942A12">
      <w:pPr>
        <w:tabs>
          <w:tab w:val="left" w:pos="5678"/>
        </w:tabs>
        <w:jc w:val="center"/>
        <w:rPr>
          <w:b/>
          <w:bCs/>
          <w:spacing w:val="30"/>
          <w:sz w:val="28"/>
          <w:szCs w:val="28"/>
        </w:rPr>
      </w:pPr>
      <w:r>
        <w:rPr>
          <w:noProof/>
          <w:sz w:val="28"/>
          <w:szCs w:val="28"/>
          <w:lang w:val="ru-RU"/>
        </w:rPr>
        <w:drawing>
          <wp:inline distT="0" distB="0" distL="0" distR="0">
            <wp:extent cx="428625" cy="609600"/>
            <wp:effectExtent l="19050" t="0" r="9525"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942A12" w:rsidRPr="00914F02" w:rsidRDefault="00942A12" w:rsidP="00942A12">
      <w:pPr>
        <w:pStyle w:val="1"/>
        <w:spacing w:before="120"/>
        <w:rPr>
          <w:rFonts w:ascii="Times New Roman" w:hAnsi="Times New Roman"/>
          <w:caps/>
          <w:szCs w:val="28"/>
          <w:lang w:val="uk-UA"/>
        </w:rPr>
      </w:pPr>
      <w:r w:rsidRPr="00914F02">
        <w:rPr>
          <w:rFonts w:ascii="Times New Roman" w:hAnsi="Times New Roman"/>
          <w:caps/>
          <w:szCs w:val="28"/>
          <w:lang w:val="uk-UA"/>
        </w:rPr>
        <w:t>Україна</w:t>
      </w:r>
    </w:p>
    <w:p w:rsidR="00942A12" w:rsidRPr="00914F02" w:rsidRDefault="00942A12" w:rsidP="00942A12">
      <w:pPr>
        <w:rPr>
          <w:sz w:val="28"/>
          <w:szCs w:val="28"/>
        </w:rPr>
      </w:pPr>
    </w:p>
    <w:p w:rsidR="00942A12" w:rsidRPr="00914F02" w:rsidRDefault="00942A12" w:rsidP="00942A12">
      <w:pPr>
        <w:jc w:val="center"/>
        <w:rPr>
          <w:b/>
          <w:sz w:val="28"/>
          <w:szCs w:val="28"/>
        </w:rPr>
      </w:pPr>
      <w:r w:rsidRPr="00914F02">
        <w:rPr>
          <w:b/>
          <w:sz w:val="28"/>
          <w:szCs w:val="28"/>
        </w:rPr>
        <w:t>ЧЕРНІГІВСЬКА РАЙОННА ДЕРЖАВНА АДМІНІСТРАЦІЯ</w:t>
      </w:r>
    </w:p>
    <w:p w:rsidR="00942A12" w:rsidRPr="00914F02" w:rsidRDefault="00942A12" w:rsidP="00942A12">
      <w:pPr>
        <w:pStyle w:val="1"/>
        <w:rPr>
          <w:rFonts w:ascii="Times New Roman" w:hAnsi="Times New Roman"/>
          <w:bCs/>
          <w:szCs w:val="28"/>
          <w:lang w:val="uk-UA"/>
        </w:rPr>
      </w:pPr>
      <w:r w:rsidRPr="00914F02">
        <w:rPr>
          <w:rFonts w:ascii="Times New Roman" w:hAnsi="Times New Roman"/>
          <w:bCs/>
          <w:szCs w:val="28"/>
          <w:lang w:val="uk-UA"/>
        </w:rPr>
        <w:t>ЧЕРНІГІВСЬКОЇ ОБЛАСТІ</w:t>
      </w:r>
    </w:p>
    <w:p w:rsidR="00942A12" w:rsidRPr="00914F02" w:rsidRDefault="00942A12" w:rsidP="00942A12">
      <w:pPr>
        <w:pStyle w:val="2"/>
        <w:rPr>
          <w:sz w:val="28"/>
          <w:szCs w:val="28"/>
        </w:rPr>
      </w:pPr>
      <w:r w:rsidRPr="009658F6">
        <w:rPr>
          <w:sz w:val="32"/>
          <w:szCs w:val="32"/>
        </w:rPr>
        <w:t>РОЗПОРЯДЖЕННЯ</w:t>
      </w:r>
    </w:p>
    <w:p w:rsidR="00942A12" w:rsidRPr="00914F02" w:rsidRDefault="00942A12" w:rsidP="00942A12">
      <w:pPr>
        <w:rPr>
          <w:sz w:val="28"/>
          <w:szCs w:val="28"/>
        </w:rPr>
      </w:pPr>
    </w:p>
    <w:p w:rsidR="00942A12" w:rsidRPr="004F2AC1" w:rsidRDefault="0011507C" w:rsidP="00942A12">
      <w:pPr>
        <w:tabs>
          <w:tab w:val="left" w:pos="2552"/>
          <w:tab w:val="left" w:pos="3119"/>
          <w:tab w:val="left" w:pos="4536"/>
        </w:tabs>
        <w:rPr>
          <w:sz w:val="28"/>
          <w:szCs w:val="28"/>
          <w:u w:val="single"/>
        </w:rPr>
      </w:pPr>
      <w:r w:rsidRPr="0011507C">
        <w:rPr>
          <w:noProof/>
          <w:sz w:val="28"/>
          <w:szCs w:val="28"/>
          <w:lang w:val="ru-RU"/>
        </w:rPr>
        <w:pict>
          <v:line id="_x0000_s1026" style="position:absolute;z-index:251657216" from="24.85pt,13.15pt" to="42.85pt,13.15pt"/>
        </w:pict>
      </w:r>
      <w:r w:rsidRPr="0011507C">
        <w:rPr>
          <w:noProof/>
          <w:sz w:val="28"/>
          <w:szCs w:val="28"/>
          <w:lang w:val="ru-RU"/>
        </w:rPr>
        <w:pict>
          <v:line id="_x0000_s1027" style="position:absolute;z-index:251658240" from="50.35pt,14pt" to="113.25pt,14pt"/>
        </w:pict>
      </w:r>
      <w:r w:rsidR="007F24E5">
        <w:rPr>
          <w:sz w:val="28"/>
          <w:szCs w:val="28"/>
        </w:rPr>
        <w:t xml:space="preserve">від  16 травня </w:t>
      </w:r>
      <w:r w:rsidR="00942A12" w:rsidRPr="00914F02">
        <w:rPr>
          <w:sz w:val="28"/>
          <w:szCs w:val="28"/>
        </w:rPr>
        <w:t xml:space="preserve">  2011 р. №  </w:t>
      </w:r>
      <w:r w:rsidR="007F24E5" w:rsidRPr="004F2AC1">
        <w:rPr>
          <w:sz w:val="28"/>
          <w:szCs w:val="28"/>
        </w:rPr>
        <w:t>251</w:t>
      </w:r>
    </w:p>
    <w:p w:rsidR="00942A12" w:rsidRPr="00914F02" w:rsidRDefault="00942A12" w:rsidP="00942A12">
      <w:pPr>
        <w:spacing w:before="120"/>
        <w:ind w:left="708" w:firstLine="708"/>
        <w:rPr>
          <w:sz w:val="28"/>
          <w:szCs w:val="28"/>
        </w:rPr>
      </w:pPr>
      <w:r w:rsidRPr="00914F02">
        <w:rPr>
          <w:sz w:val="28"/>
          <w:szCs w:val="28"/>
        </w:rPr>
        <w:t>м.Чернігів</w:t>
      </w:r>
    </w:p>
    <w:p w:rsidR="00942A12" w:rsidRPr="00914F02" w:rsidRDefault="00942A12" w:rsidP="00942A12">
      <w:pPr>
        <w:spacing w:before="120"/>
        <w:ind w:left="708" w:firstLine="708"/>
        <w:rPr>
          <w:sz w:val="28"/>
          <w:szCs w:val="28"/>
        </w:rPr>
      </w:pPr>
    </w:p>
    <w:p w:rsidR="00942A12" w:rsidRPr="00914F02" w:rsidRDefault="00942A12" w:rsidP="00942A12">
      <w:pPr>
        <w:pStyle w:val="a7"/>
        <w:tabs>
          <w:tab w:val="left" w:pos="3300"/>
        </w:tabs>
        <w:spacing w:line="240" w:lineRule="auto"/>
        <w:jc w:val="both"/>
        <w:rPr>
          <w:i/>
          <w:szCs w:val="28"/>
        </w:rPr>
      </w:pPr>
      <w:r w:rsidRPr="00914F02">
        <w:rPr>
          <w:i/>
          <w:szCs w:val="28"/>
        </w:rPr>
        <w:t>Про доступ до публічної інформації</w:t>
      </w:r>
    </w:p>
    <w:p w:rsidR="00942A12" w:rsidRPr="00914F02" w:rsidRDefault="00942A12" w:rsidP="00942A12">
      <w:pPr>
        <w:pStyle w:val="a7"/>
        <w:tabs>
          <w:tab w:val="left" w:pos="3300"/>
        </w:tabs>
        <w:spacing w:after="120" w:line="228" w:lineRule="auto"/>
        <w:jc w:val="both"/>
        <w:rPr>
          <w:i/>
          <w:szCs w:val="28"/>
        </w:rPr>
      </w:pPr>
    </w:p>
    <w:p w:rsidR="00942A12" w:rsidRPr="00914F02" w:rsidRDefault="00942A12" w:rsidP="00942A12">
      <w:pPr>
        <w:pStyle w:val="a7"/>
        <w:tabs>
          <w:tab w:val="left" w:pos="-284"/>
        </w:tabs>
        <w:spacing w:after="120" w:line="240" w:lineRule="auto"/>
        <w:jc w:val="both"/>
        <w:rPr>
          <w:b w:val="0"/>
          <w:szCs w:val="28"/>
        </w:rPr>
      </w:pPr>
      <w:r w:rsidRPr="00914F02">
        <w:rPr>
          <w:b w:val="0"/>
          <w:szCs w:val="28"/>
        </w:rPr>
        <w:tab/>
        <w:t>З метою організації виконання Закону України «Про доступ до публічної інформації», Указу Президента України від 05.05.2011 № 547 «Питання забезпечення органами виконавчої влади доступу до публічної інформації»</w:t>
      </w:r>
      <w:r w:rsidR="005C175E">
        <w:rPr>
          <w:b w:val="0"/>
          <w:szCs w:val="28"/>
        </w:rPr>
        <w:t xml:space="preserve"> та </w:t>
      </w:r>
      <w:r w:rsidRPr="00914F02">
        <w:rPr>
          <w:b w:val="0"/>
          <w:szCs w:val="28"/>
        </w:rPr>
        <w:t xml:space="preserve">  розпорядження  облдержадміністрації від 11.05. 2011  №161:  </w:t>
      </w:r>
    </w:p>
    <w:p w:rsidR="00942A12" w:rsidRPr="00914F02" w:rsidRDefault="00942A12" w:rsidP="00942A12">
      <w:pPr>
        <w:pStyle w:val="a7"/>
        <w:spacing w:after="120" w:line="240" w:lineRule="auto"/>
        <w:jc w:val="both"/>
        <w:rPr>
          <w:b w:val="0"/>
          <w:szCs w:val="28"/>
        </w:rPr>
      </w:pPr>
      <w:r w:rsidRPr="00914F02">
        <w:rPr>
          <w:b w:val="0"/>
          <w:szCs w:val="28"/>
        </w:rPr>
        <w:tab/>
        <w:t>1. Затвердити:</w:t>
      </w:r>
    </w:p>
    <w:p w:rsidR="00942A12" w:rsidRPr="00914F02" w:rsidRDefault="00942A12" w:rsidP="00942A12">
      <w:pPr>
        <w:pStyle w:val="a7"/>
        <w:spacing w:after="120" w:line="240" w:lineRule="auto"/>
        <w:jc w:val="both"/>
        <w:rPr>
          <w:b w:val="0"/>
          <w:szCs w:val="28"/>
        </w:rPr>
      </w:pPr>
      <w:r w:rsidRPr="00914F02">
        <w:rPr>
          <w:b w:val="0"/>
          <w:szCs w:val="28"/>
        </w:rPr>
        <w:tab/>
        <w:t>1.1. Порядок доступу до публічної інформації, розпорядником якої є Чернігівська районна державна адміністрація (додається).</w:t>
      </w:r>
    </w:p>
    <w:p w:rsidR="00942A12" w:rsidRPr="00914F02" w:rsidRDefault="00942A12" w:rsidP="00942A12">
      <w:pPr>
        <w:pStyle w:val="a7"/>
        <w:spacing w:after="120" w:line="240" w:lineRule="auto"/>
        <w:jc w:val="both"/>
        <w:rPr>
          <w:b w:val="0"/>
          <w:szCs w:val="28"/>
        </w:rPr>
      </w:pPr>
      <w:r w:rsidRPr="00914F02">
        <w:rPr>
          <w:b w:val="0"/>
          <w:szCs w:val="28"/>
        </w:rPr>
        <w:tab/>
        <w:t>1.2. Перелік відомостей, що становить службову інформацію (додається).</w:t>
      </w:r>
    </w:p>
    <w:p w:rsidR="00942A12" w:rsidRPr="00914F02" w:rsidRDefault="00942A12" w:rsidP="00942A12">
      <w:pPr>
        <w:pStyle w:val="a7"/>
        <w:spacing w:after="120" w:line="240" w:lineRule="auto"/>
        <w:jc w:val="both"/>
        <w:rPr>
          <w:b w:val="0"/>
          <w:szCs w:val="28"/>
        </w:rPr>
      </w:pPr>
      <w:r w:rsidRPr="00914F02">
        <w:rPr>
          <w:b w:val="0"/>
          <w:szCs w:val="28"/>
        </w:rPr>
        <w:tab/>
        <w:t>2. Керівникам структурних пі</w:t>
      </w:r>
      <w:r w:rsidR="005C175E">
        <w:rPr>
          <w:b w:val="0"/>
          <w:szCs w:val="28"/>
        </w:rPr>
        <w:t xml:space="preserve">дрозділів райдержадміністрації </w:t>
      </w:r>
      <w:r w:rsidRPr="00914F02">
        <w:rPr>
          <w:b w:val="0"/>
          <w:szCs w:val="28"/>
        </w:rPr>
        <w:t>та її апарату забезпечити системне і оперативне оприлюднення розпоряджень, доручень, рішень колегій, планів заходів та інших документів райдержадміністрації на офіційному веб-сайті райдержадміністрації.</w:t>
      </w:r>
    </w:p>
    <w:p w:rsidR="00942A12" w:rsidRPr="00914F02" w:rsidRDefault="00942A12" w:rsidP="00942A12">
      <w:pPr>
        <w:pStyle w:val="a7"/>
        <w:spacing w:after="120" w:line="240" w:lineRule="auto"/>
        <w:jc w:val="both"/>
        <w:rPr>
          <w:b w:val="0"/>
          <w:szCs w:val="28"/>
        </w:rPr>
      </w:pPr>
      <w:r w:rsidRPr="00914F02">
        <w:rPr>
          <w:b w:val="0"/>
          <w:color w:val="008080"/>
          <w:szCs w:val="28"/>
        </w:rPr>
        <w:tab/>
      </w:r>
      <w:r w:rsidRPr="00914F02">
        <w:rPr>
          <w:b w:val="0"/>
          <w:szCs w:val="28"/>
        </w:rPr>
        <w:t>3. Керівникам структурних підрозділів райдержадміністрації</w:t>
      </w:r>
      <w:r w:rsidRPr="007C2CFD">
        <w:rPr>
          <w:b w:val="0"/>
          <w:szCs w:val="28"/>
        </w:rPr>
        <w:t>, головам сільських та селищних рад  затвердити відповідні порядки доступу до публічної</w:t>
      </w:r>
      <w:r w:rsidRPr="00914F02">
        <w:rPr>
          <w:b w:val="0"/>
          <w:szCs w:val="28"/>
        </w:rPr>
        <w:t xml:space="preserve"> інформації та визначити осіб, відповідальних за організацію у встановленому порядку доступу до публічної інформації та у разі необхідності затвердити переліки відомостей, що становлять службову інформацію.</w:t>
      </w:r>
    </w:p>
    <w:p w:rsidR="00942A12" w:rsidRPr="00914F02" w:rsidRDefault="00942A12" w:rsidP="00942A12">
      <w:pPr>
        <w:pStyle w:val="a7"/>
        <w:spacing w:after="120" w:line="240" w:lineRule="auto"/>
        <w:jc w:val="both"/>
        <w:rPr>
          <w:b w:val="0"/>
          <w:szCs w:val="28"/>
        </w:rPr>
      </w:pPr>
      <w:r w:rsidRPr="00914F02">
        <w:rPr>
          <w:b w:val="0"/>
          <w:szCs w:val="28"/>
        </w:rPr>
        <w:tab/>
        <w:t>4. Визначити особою, відповідальною за організацію в установленому порядку доступу до публічної інформації в районній державній адміністрації Бешун</w:t>
      </w:r>
      <w:r w:rsidR="005C175E">
        <w:rPr>
          <w:b w:val="0"/>
          <w:szCs w:val="28"/>
        </w:rPr>
        <w:t>а</w:t>
      </w:r>
      <w:r w:rsidRPr="00914F02">
        <w:rPr>
          <w:b w:val="0"/>
          <w:szCs w:val="28"/>
        </w:rPr>
        <w:t xml:space="preserve"> В.П.,  керівника апарату райдержадміністрації.</w:t>
      </w:r>
    </w:p>
    <w:p w:rsidR="00942A12" w:rsidRPr="00914F02" w:rsidRDefault="00942A12" w:rsidP="00942A12">
      <w:pPr>
        <w:pStyle w:val="a7"/>
        <w:spacing w:after="120" w:line="240" w:lineRule="auto"/>
        <w:jc w:val="both"/>
        <w:rPr>
          <w:b w:val="0"/>
          <w:szCs w:val="28"/>
        </w:rPr>
      </w:pPr>
      <w:r w:rsidRPr="00914F02">
        <w:rPr>
          <w:b w:val="0"/>
          <w:szCs w:val="28"/>
        </w:rPr>
        <w:tab/>
      </w:r>
      <w:r w:rsidR="009D5717">
        <w:rPr>
          <w:b w:val="0"/>
          <w:szCs w:val="28"/>
        </w:rPr>
        <w:t>5</w:t>
      </w:r>
      <w:r w:rsidRPr="00914F02">
        <w:rPr>
          <w:b w:val="0"/>
          <w:szCs w:val="28"/>
        </w:rPr>
        <w:t>. Функції із забезпечення доступу запитувачів до інформації в районній державній адміністрації покласти на загальний відділ апарату райдержадміністрації (Михайлівська Л.І.).</w:t>
      </w:r>
    </w:p>
    <w:p w:rsidR="00942A12" w:rsidRPr="00914F02" w:rsidRDefault="00942A12" w:rsidP="00942A12">
      <w:pPr>
        <w:pStyle w:val="a7"/>
        <w:spacing w:after="120" w:line="240" w:lineRule="auto"/>
        <w:jc w:val="both"/>
        <w:rPr>
          <w:b w:val="0"/>
          <w:szCs w:val="28"/>
        </w:rPr>
      </w:pPr>
      <w:r w:rsidRPr="00914F02">
        <w:rPr>
          <w:b w:val="0"/>
          <w:szCs w:val="28"/>
        </w:rPr>
        <w:tab/>
      </w:r>
      <w:r w:rsidR="009D5717">
        <w:rPr>
          <w:b w:val="0"/>
          <w:szCs w:val="28"/>
        </w:rPr>
        <w:t>6</w:t>
      </w:r>
      <w:r w:rsidRPr="00914F02">
        <w:rPr>
          <w:b w:val="0"/>
          <w:szCs w:val="28"/>
        </w:rPr>
        <w:t xml:space="preserve">. Начальнику загального відділу апарату </w:t>
      </w:r>
      <w:r w:rsidR="00602CF5" w:rsidRPr="00914F02">
        <w:rPr>
          <w:b w:val="0"/>
          <w:szCs w:val="28"/>
        </w:rPr>
        <w:t>рай</w:t>
      </w:r>
      <w:r w:rsidRPr="00914F02">
        <w:rPr>
          <w:b w:val="0"/>
          <w:szCs w:val="28"/>
        </w:rPr>
        <w:t>держадміністрації привести у відповідність до покладених функцій положення про відділ та посадові інструкції працівників відділу.</w:t>
      </w:r>
    </w:p>
    <w:p w:rsidR="009D5717" w:rsidRDefault="00942A12" w:rsidP="00942A12">
      <w:pPr>
        <w:pStyle w:val="a7"/>
        <w:spacing w:after="120" w:line="240" w:lineRule="auto"/>
        <w:jc w:val="both"/>
        <w:rPr>
          <w:b w:val="0"/>
          <w:szCs w:val="28"/>
        </w:rPr>
      </w:pPr>
      <w:r w:rsidRPr="00914F02">
        <w:rPr>
          <w:b w:val="0"/>
          <w:szCs w:val="28"/>
        </w:rPr>
        <w:lastRenderedPageBreak/>
        <w:tab/>
      </w:r>
      <w:r w:rsidR="009D5717">
        <w:rPr>
          <w:b w:val="0"/>
          <w:szCs w:val="28"/>
        </w:rPr>
        <w:t>7</w:t>
      </w:r>
      <w:r w:rsidRPr="00914F02">
        <w:rPr>
          <w:b w:val="0"/>
          <w:szCs w:val="28"/>
        </w:rPr>
        <w:t xml:space="preserve">. </w:t>
      </w:r>
      <w:r w:rsidR="009D5717">
        <w:rPr>
          <w:b w:val="0"/>
          <w:szCs w:val="28"/>
        </w:rPr>
        <w:t xml:space="preserve">Керівнику апарату райдержадміністрації </w:t>
      </w:r>
      <w:r w:rsidR="00602CF5" w:rsidRPr="00914F02">
        <w:rPr>
          <w:b w:val="0"/>
          <w:szCs w:val="28"/>
        </w:rPr>
        <w:t>Бешун</w:t>
      </w:r>
      <w:r w:rsidR="005C175E">
        <w:rPr>
          <w:b w:val="0"/>
          <w:szCs w:val="28"/>
        </w:rPr>
        <w:t>у</w:t>
      </w:r>
      <w:r w:rsidR="00602CF5" w:rsidRPr="00914F02">
        <w:rPr>
          <w:b w:val="0"/>
          <w:szCs w:val="28"/>
        </w:rPr>
        <w:t xml:space="preserve"> В.П.</w:t>
      </w:r>
      <w:r w:rsidR="009D5717">
        <w:rPr>
          <w:b w:val="0"/>
          <w:szCs w:val="28"/>
        </w:rPr>
        <w:t>:</w:t>
      </w:r>
    </w:p>
    <w:p w:rsidR="00942A12" w:rsidRPr="00914F02" w:rsidRDefault="009D5717" w:rsidP="00942A12">
      <w:pPr>
        <w:pStyle w:val="a7"/>
        <w:spacing w:after="120" w:line="240" w:lineRule="auto"/>
        <w:jc w:val="both"/>
        <w:rPr>
          <w:b w:val="0"/>
          <w:szCs w:val="28"/>
        </w:rPr>
      </w:pPr>
      <w:r>
        <w:rPr>
          <w:b w:val="0"/>
          <w:szCs w:val="28"/>
        </w:rPr>
        <w:t xml:space="preserve">          7.1. Д</w:t>
      </w:r>
      <w:r w:rsidR="00602CF5" w:rsidRPr="00914F02">
        <w:rPr>
          <w:b w:val="0"/>
          <w:szCs w:val="28"/>
        </w:rPr>
        <w:t>о 16</w:t>
      </w:r>
      <w:r w:rsidR="00942A12" w:rsidRPr="00914F02">
        <w:rPr>
          <w:b w:val="0"/>
          <w:szCs w:val="28"/>
        </w:rPr>
        <w:t>.05.2011 вжити заходів щодо визначення спеціального місця для роботи запитувачів з документами чи їх копіями та виділення відповідної комп’ютерної техніки.</w:t>
      </w:r>
    </w:p>
    <w:p w:rsidR="00902C36" w:rsidRDefault="00942A12" w:rsidP="00942A12">
      <w:pPr>
        <w:pStyle w:val="a7"/>
        <w:spacing w:after="120" w:line="240" w:lineRule="auto"/>
        <w:jc w:val="both"/>
        <w:rPr>
          <w:b w:val="0"/>
          <w:szCs w:val="28"/>
        </w:rPr>
      </w:pPr>
      <w:r w:rsidRPr="00914F02">
        <w:rPr>
          <w:b w:val="0"/>
          <w:i/>
          <w:szCs w:val="28"/>
        </w:rPr>
        <w:tab/>
      </w:r>
      <w:r w:rsidR="009D5717">
        <w:rPr>
          <w:b w:val="0"/>
          <w:szCs w:val="28"/>
        </w:rPr>
        <w:t>7.2.З</w:t>
      </w:r>
      <w:r w:rsidR="009D5717" w:rsidRPr="00914F02">
        <w:rPr>
          <w:b w:val="0"/>
          <w:szCs w:val="28"/>
        </w:rPr>
        <w:t>абезпечити участь відповідальних осіб з питань забезпечення доступу до публічної інформації у навчанні і підвищенні кваліфікації на базі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p w:rsidR="00942A12" w:rsidRPr="007C2CFD" w:rsidRDefault="00902C36" w:rsidP="00942A12">
      <w:pPr>
        <w:pStyle w:val="a7"/>
        <w:spacing w:after="120" w:line="240" w:lineRule="auto"/>
        <w:jc w:val="both"/>
        <w:rPr>
          <w:b w:val="0"/>
          <w:szCs w:val="28"/>
        </w:rPr>
      </w:pPr>
      <w:r>
        <w:rPr>
          <w:b w:val="0"/>
          <w:szCs w:val="28"/>
        </w:rPr>
        <w:t xml:space="preserve">          </w:t>
      </w:r>
      <w:r w:rsidR="009D5717" w:rsidRPr="009D5717">
        <w:rPr>
          <w:b w:val="0"/>
          <w:szCs w:val="28"/>
        </w:rPr>
        <w:t>8</w:t>
      </w:r>
      <w:r w:rsidR="00942A12" w:rsidRPr="009D5717">
        <w:rPr>
          <w:b w:val="0"/>
          <w:szCs w:val="28"/>
        </w:rPr>
        <w:t>.</w:t>
      </w:r>
      <w:r w:rsidR="00602CF5" w:rsidRPr="007C2CFD">
        <w:rPr>
          <w:b w:val="0"/>
          <w:szCs w:val="28"/>
        </w:rPr>
        <w:t xml:space="preserve"> Загальному відділу апарату райдержадміністрації</w:t>
      </w:r>
      <w:r w:rsidR="005C175E" w:rsidRPr="007C2CFD">
        <w:rPr>
          <w:b w:val="0"/>
          <w:szCs w:val="28"/>
        </w:rPr>
        <w:t xml:space="preserve"> з</w:t>
      </w:r>
      <w:r w:rsidR="00942A12" w:rsidRPr="007C2CFD">
        <w:rPr>
          <w:b w:val="0"/>
          <w:szCs w:val="28"/>
        </w:rPr>
        <w:t xml:space="preserve"> метою доступу до публічної інформації та її збереження створити систему обліку документів (з можливістю надання доступу), що знаходяться в </w:t>
      </w:r>
      <w:r w:rsidR="00602CF5" w:rsidRPr="007C2CFD">
        <w:rPr>
          <w:b w:val="0"/>
          <w:szCs w:val="28"/>
        </w:rPr>
        <w:t>рай</w:t>
      </w:r>
      <w:r w:rsidR="00942A12" w:rsidRPr="007C2CFD">
        <w:rPr>
          <w:b w:val="0"/>
          <w:szCs w:val="28"/>
        </w:rPr>
        <w:t>держадміністрації</w:t>
      </w:r>
      <w:r w:rsidR="00602CF5" w:rsidRPr="007C2CFD">
        <w:rPr>
          <w:b w:val="0"/>
          <w:szCs w:val="28"/>
        </w:rPr>
        <w:t xml:space="preserve"> та містять публічну інформацію, та </w:t>
      </w:r>
      <w:r w:rsidR="00942A12" w:rsidRPr="007C2CFD">
        <w:rPr>
          <w:b w:val="0"/>
          <w:szCs w:val="28"/>
        </w:rPr>
        <w:t xml:space="preserve"> </w:t>
      </w:r>
      <w:r w:rsidR="00602CF5" w:rsidRPr="007C2CFD">
        <w:rPr>
          <w:b w:val="0"/>
          <w:szCs w:val="28"/>
        </w:rPr>
        <w:t>забезпечити обов’язкову реєстрацію                           в цій системі таких документів.</w:t>
      </w:r>
    </w:p>
    <w:p w:rsidR="00942A12" w:rsidRPr="00914F02" w:rsidRDefault="00942A12" w:rsidP="00942A12">
      <w:pPr>
        <w:pStyle w:val="a7"/>
        <w:spacing w:after="120" w:line="240" w:lineRule="auto"/>
        <w:jc w:val="both"/>
        <w:rPr>
          <w:b w:val="0"/>
          <w:szCs w:val="28"/>
        </w:rPr>
      </w:pPr>
      <w:r w:rsidRPr="00914F02">
        <w:rPr>
          <w:b w:val="0"/>
          <w:szCs w:val="28"/>
        </w:rPr>
        <w:tab/>
      </w:r>
      <w:r w:rsidR="00902C36">
        <w:rPr>
          <w:b w:val="0"/>
          <w:szCs w:val="28"/>
        </w:rPr>
        <w:t>9</w:t>
      </w:r>
      <w:r w:rsidRPr="00914F02">
        <w:rPr>
          <w:b w:val="0"/>
          <w:szCs w:val="28"/>
        </w:rPr>
        <w:t xml:space="preserve">. </w:t>
      </w:r>
      <w:r w:rsidR="00602CF5" w:rsidRPr="00914F02">
        <w:rPr>
          <w:b w:val="0"/>
          <w:szCs w:val="28"/>
        </w:rPr>
        <w:t xml:space="preserve">Відділу </w:t>
      </w:r>
      <w:r w:rsidR="005C175E">
        <w:rPr>
          <w:b w:val="0"/>
          <w:szCs w:val="28"/>
        </w:rPr>
        <w:t>з питань  внутрішньої політики, зв’</w:t>
      </w:r>
      <w:r w:rsidR="005C175E" w:rsidRPr="00914F02">
        <w:rPr>
          <w:b w:val="0"/>
          <w:szCs w:val="28"/>
        </w:rPr>
        <w:t>язків</w:t>
      </w:r>
      <w:r w:rsidR="00602CF5" w:rsidRPr="00914F02">
        <w:rPr>
          <w:b w:val="0"/>
          <w:szCs w:val="28"/>
        </w:rPr>
        <w:t xml:space="preserve"> з громадськістю та </w:t>
      </w:r>
      <w:r w:rsidR="005C175E">
        <w:rPr>
          <w:b w:val="0"/>
          <w:szCs w:val="28"/>
        </w:rPr>
        <w:t>засобами масової інформації</w:t>
      </w:r>
      <w:r w:rsidR="00602CF5" w:rsidRPr="00914F02">
        <w:rPr>
          <w:b w:val="0"/>
          <w:szCs w:val="28"/>
        </w:rPr>
        <w:t xml:space="preserve"> рай</w:t>
      </w:r>
      <w:r w:rsidRPr="00914F02">
        <w:rPr>
          <w:b w:val="0"/>
          <w:szCs w:val="28"/>
        </w:rPr>
        <w:t>держадміністрації (</w:t>
      </w:r>
      <w:r w:rsidR="009D5717">
        <w:rPr>
          <w:b w:val="0"/>
          <w:szCs w:val="28"/>
        </w:rPr>
        <w:t>Мірошні</w:t>
      </w:r>
      <w:r w:rsidR="00602CF5" w:rsidRPr="00914F02">
        <w:rPr>
          <w:b w:val="0"/>
          <w:szCs w:val="28"/>
        </w:rPr>
        <w:t>ченко Т.В.</w:t>
      </w:r>
      <w:r w:rsidRPr="00914F02">
        <w:rPr>
          <w:b w:val="0"/>
          <w:szCs w:val="28"/>
        </w:rPr>
        <w:t>):</w:t>
      </w:r>
    </w:p>
    <w:p w:rsidR="00942A12" w:rsidRPr="00914F02" w:rsidRDefault="00E75E5A" w:rsidP="00942A12">
      <w:pPr>
        <w:pStyle w:val="a7"/>
        <w:spacing w:after="120" w:line="240" w:lineRule="auto"/>
        <w:jc w:val="both"/>
        <w:rPr>
          <w:b w:val="0"/>
          <w:szCs w:val="28"/>
        </w:rPr>
      </w:pPr>
      <w:r>
        <w:rPr>
          <w:b w:val="0"/>
          <w:szCs w:val="28"/>
        </w:rPr>
        <w:tab/>
      </w:r>
      <w:r w:rsidR="00902C36">
        <w:rPr>
          <w:b w:val="0"/>
          <w:szCs w:val="28"/>
        </w:rPr>
        <w:t>9</w:t>
      </w:r>
      <w:r w:rsidR="00942A12" w:rsidRPr="00914F02">
        <w:rPr>
          <w:b w:val="0"/>
          <w:szCs w:val="28"/>
        </w:rPr>
        <w:t>.1. Забезпечити оприлюднення зазначеної інформації на офіційному веб-сайті</w:t>
      </w:r>
      <w:r w:rsidR="00602CF5" w:rsidRPr="00914F02">
        <w:rPr>
          <w:b w:val="0"/>
          <w:szCs w:val="28"/>
        </w:rPr>
        <w:t xml:space="preserve">  </w:t>
      </w:r>
      <w:r w:rsidR="00942A12" w:rsidRPr="00914F02">
        <w:rPr>
          <w:b w:val="0"/>
          <w:szCs w:val="28"/>
        </w:rPr>
        <w:t xml:space="preserve"> </w:t>
      </w:r>
      <w:r w:rsidR="00602CF5" w:rsidRPr="00914F02">
        <w:rPr>
          <w:b w:val="0"/>
          <w:szCs w:val="28"/>
        </w:rPr>
        <w:t>рай</w:t>
      </w:r>
      <w:r w:rsidR="00942A12" w:rsidRPr="00914F02">
        <w:rPr>
          <w:b w:val="0"/>
          <w:szCs w:val="28"/>
        </w:rPr>
        <w:t>держадміністрації.</w:t>
      </w:r>
    </w:p>
    <w:p w:rsidR="00942A12" w:rsidRPr="00914F02" w:rsidRDefault="00E75E5A" w:rsidP="00942A12">
      <w:pPr>
        <w:pStyle w:val="a7"/>
        <w:spacing w:after="120" w:line="240" w:lineRule="auto"/>
        <w:jc w:val="both"/>
        <w:rPr>
          <w:b w:val="0"/>
          <w:szCs w:val="28"/>
        </w:rPr>
      </w:pPr>
      <w:r>
        <w:rPr>
          <w:b w:val="0"/>
          <w:szCs w:val="28"/>
        </w:rPr>
        <w:tab/>
      </w:r>
      <w:r w:rsidR="00902C36">
        <w:rPr>
          <w:b w:val="0"/>
          <w:szCs w:val="28"/>
        </w:rPr>
        <w:t>9</w:t>
      </w:r>
      <w:r w:rsidR="00942A12" w:rsidRPr="00914F02">
        <w:rPr>
          <w:b w:val="0"/>
          <w:szCs w:val="28"/>
        </w:rPr>
        <w:t>.2. У встановленому порядку, в тому числі через друковані засоби масової інформації, довести до громадськості форму запиту на інформацію.</w:t>
      </w:r>
    </w:p>
    <w:p w:rsidR="00942A12" w:rsidRPr="009D5717" w:rsidRDefault="00E75E5A" w:rsidP="009D5717">
      <w:pPr>
        <w:pStyle w:val="a7"/>
        <w:spacing w:after="120" w:line="240" w:lineRule="auto"/>
        <w:jc w:val="both"/>
        <w:rPr>
          <w:b w:val="0"/>
        </w:rPr>
      </w:pPr>
      <w:r w:rsidRPr="009D5717">
        <w:rPr>
          <w:b w:val="0"/>
        </w:rPr>
        <w:tab/>
      </w:r>
      <w:r w:rsidR="00902C36">
        <w:rPr>
          <w:b w:val="0"/>
        </w:rPr>
        <w:t>10</w:t>
      </w:r>
      <w:r w:rsidR="009D5717" w:rsidRPr="009D5717">
        <w:rPr>
          <w:b w:val="0"/>
        </w:rPr>
        <w:t>.</w:t>
      </w:r>
      <w:r w:rsidR="00942A12" w:rsidRPr="009D5717">
        <w:rPr>
          <w:b w:val="0"/>
        </w:rPr>
        <w:t xml:space="preserve"> Визнати таким, що втратило чинність, розпорядження голови </w:t>
      </w:r>
      <w:r w:rsidR="007C2CFD" w:rsidRPr="009D5717">
        <w:rPr>
          <w:b w:val="0"/>
        </w:rPr>
        <w:t>райдержадміністрації від 28 травня</w:t>
      </w:r>
      <w:r w:rsidR="00942A12" w:rsidRPr="009D5717">
        <w:rPr>
          <w:b w:val="0"/>
        </w:rPr>
        <w:t xml:space="preserve"> 2008 року № </w:t>
      </w:r>
      <w:r w:rsidR="007C2CFD" w:rsidRPr="009D5717">
        <w:rPr>
          <w:b w:val="0"/>
        </w:rPr>
        <w:t>205</w:t>
      </w:r>
      <w:r w:rsidR="00942A12" w:rsidRPr="009D5717">
        <w:rPr>
          <w:b w:val="0"/>
        </w:rPr>
        <w:t xml:space="preserve"> «Про затвердження переліку конфіденційної інформації, що є власністю держави, в </w:t>
      </w:r>
      <w:r w:rsidR="007C2CFD" w:rsidRPr="009D5717">
        <w:rPr>
          <w:b w:val="0"/>
        </w:rPr>
        <w:t>районній</w:t>
      </w:r>
      <w:r w:rsidR="00942A12" w:rsidRPr="009D5717">
        <w:rPr>
          <w:b w:val="0"/>
        </w:rPr>
        <w:t xml:space="preserve">  державній адміністрації».</w:t>
      </w:r>
    </w:p>
    <w:p w:rsidR="00942A12" w:rsidRPr="00914F02" w:rsidRDefault="00942A12" w:rsidP="00942A12">
      <w:pPr>
        <w:pStyle w:val="a7"/>
        <w:spacing w:before="120" w:after="120" w:line="240" w:lineRule="auto"/>
        <w:jc w:val="both"/>
        <w:rPr>
          <w:b w:val="0"/>
          <w:szCs w:val="28"/>
        </w:rPr>
      </w:pPr>
      <w:r w:rsidRPr="00914F02">
        <w:rPr>
          <w:b w:val="0"/>
          <w:szCs w:val="28"/>
        </w:rPr>
        <w:tab/>
      </w:r>
      <w:r w:rsidR="009D5717">
        <w:rPr>
          <w:b w:val="0"/>
          <w:szCs w:val="28"/>
        </w:rPr>
        <w:t>1</w:t>
      </w:r>
      <w:r w:rsidR="00902C36">
        <w:rPr>
          <w:b w:val="0"/>
          <w:szCs w:val="28"/>
        </w:rPr>
        <w:t>1</w:t>
      </w:r>
      <w:r w:rsidRPr="00914F02">
        <w:rPr>
          <w:b w:val="0"/>
          <w:szCs w:val="28"/>
        </w:rPr>
        <w:t>. Контроль за виконанням розпорядження залишаю за собою.</w:t>
      </w:r>
    </w:p>
    <w:p w:rsidR="00942A12" w:rsidRPr="00914F02" w:rsidRDefault="00942A12" w:rsidP="00942A12">
      <w:pPr>
        <w:pStyle w:val="a7"/>
        <w:spacing w:after="120" w:line="240" w:lineRule="auto"/>
        <w:jc w:val="both"/>
        <w:rPr>
          <w:b w:val="0"/>
          <w:szCs w:val="28"/>
        </w:rPr>
      </w:pPr>
    </w:p>
    <w:p w:rsidR="00942A12" w:rsidRPr="00914F02" w:rsidRDefault="00942A12" w:rsidP="00942A12">
      <w:pPr>
        <w:pStyle w:val="a7"/>
        <w:spacing w:after="120" w:line="240" w:lineRule="auto"/>
        <w:jc w:val="both"/>
        <w:rPr>
          <w:b w:val="0"/>
          <w:szCs w:val="28"/>
        </w:rPr>
      </w:pPr>
      <w:r w:rsidRPr="00914F02">
        <w:rPr>
          <w:b w:val="0"/>
          <w:szCs w:val="28"/>
        </w:rPr>
        <w:tab/>
      </w:r>
    </w:p>
    <w:p w:rsidR="00942A12" w:rsidRPr="00914F02" w:rsidRDefault="00942A12" w:rsidP="00942A12">
      <w:pPr>
        <w:pStyle w:val="a7"/>
        <w:spacing w:line="240" w:lineRule="auto"/>
        <w:jc w:val="both"/>
        <w:rPr>
          <w:i/>
          <w:szCs w:val="28"/>
        </w:rPr>
      </w:pPr>
      <w:r w:rsidRPr="00914F02">
        <w:rPr>
          <w:i/>
          <w:szCs w:val="28"/>
        </w:rPr>
        <w:t>Голова</w:t>
      </w:r>
      <w:r w:rsidR="0076347B" w:rsidRPr="00914F02">
        <w:rPr>
          <w:i/>
          <w:szCs w:val="28"/>
        </w:rPr>
        <w:t xml:space="preserve">  районної</w:t>
      </w:r>
    </w:p>
    <w:p w:rsidR="00942A12" w:rsidRPr="00914F02" w:rsidRDefault="00942A12" w:rsidP="00942A12">
      <w:pPr>
        <w:pStyle w:val="a7"/>
        <w:spacing w:line="240" w:lineRule="auto"/>
        <w:jc w:val="both"/>
        <w:rPr>
          <w:i/>
          <w:szCs w:val="28"/>
        </w:rPr>
      </w:pPr>
      <w:r w:rsidRPr="00914F02">
        <w:rPr>
          <w:i/>
          <w:szCs w:val="28"/>
        </w:rPr>
        <w:t>державної адміністрації</w:t>
      </w:r>
      <w:r w:rsidRPr="00914F02">
        <w:rPr>
          <w:i/>
          <w:szCs w:val="28"/>
        </w:rPr>
        <w:tab/>
      </w:r>
      <w:r w:rsidRPr="00914F02">
        <w:rPr>
          <w:i/>
          <w:szCs w:val="28"/>
        </w:rPr>
        <w:tab/>
      </w:r>
      <w:r w:rsidRPr="00914F02">
        <w:rPr>
          <w:i/>
          <w:szCs w:val="28"/>
        </w:rPr>
        <w:tab/>
      </w:r>
      <w:r w:rsidRPr="00914F02">
        <w:rPr>
          <w:i/>
          <w:szCs w:val="28"/>
        </w:rPr>
        <w:tab/>
      </w:r>
      <w:r w:rsidRPr="00914F02">
        <w:rPr>
          <w:i/>
          <w:szCs w:val="28"/>
        </w:rPr>
        <w:tab/>
      </w:r>
      <w:r w:rsidR="0076347B" w:rsidRPr="00914F02">
        <w:rPr>
          <w:i/>
          <w:szCs w:val="28"/>
        </w:rPr>
        <w:t xml:space="preserve">                    </w:t>
      </w:r>
      <w:r w:rsidRPr="00914F02">
        <w:rPr>
          <w:i/>
          <w:szCs w:val="28"/>
        </w:rPr>
        <w:tab/>
      </w:r>
      <w:r w:rsidR="0076347B" w:rsidRPr="00914F02">
        <w:rPr>
          <w:i/>
          <w:szCs w:val="28"/>
        </w:rPr>
        <w:t>М.</w:t>
      </w:r>
      <w:r w:rsidRPr="00914F02">
        <w:rPr>
          <w:i/>
          <w:szCs w:val="28"/>
        </w:rPr>
        <w:t>В.</w:t>
      </w:r>
      <w:r w:rsidR="0076347B" w:rsidRPr="00914F02">
        <w:rPr>
          <w:i/>
          <w:szCs w:val="28"/>
        </w:rPr>
        <w:t>Кудрик</w:t>
      </w:r>
    </w:p>
    <w:p w:rsidR="00942A12" w:rsidRPr="00914F02" w:rsidRDefault="00942A12" w:rsidP="00942A12">
      <w:pPr>
        <w:pStyle w:val="a7"/>
        <w:spacing w:line="240" w:lineRule="auto"/>
        <w:jc w:val="both"/>
        <w:rPr>
          <w:i/>
          <w:szCs w:val="28"/>
        </w:rPr>
      </w:pPr>
    </w:p>
    <w:p w:rsidR="00942A12" w:rsidRPr="00914F02" w:rsidRDefault="00942A12" w:rsidP="00942A12">
      <w:pPr>
        <w:pStyle w:val="a7"/>
        <w:spacing w:line="240" w:lineRule="auto"/>
        <w:jc w:val="both"/>
        <w:rPr>
          <w:i/>
          <w:szCs w:val="28"/>
        </w:rPr>
        <w:sectPr w:rsidR="00942A12" w:rsidRPr="00914F02" w:rsidSect="00E80493">
          <w:headerReference w:type="even" r:id="rId7"/>
          <w:headerReference w:type="default" r:id="rId8"/>
          <w:pgSz w:w="11907" w:h="16840" w:code="9"/>
          <w:pgMar w:top="1134" w:right="567" w:bottom="1134" w:left="1701" w:header="567" w:footer="709" w:gutter="0"/>
          <w:pgNumType w:start="1"/>
          <w:cols w:space="709"/>
          <w:titlePg/>
        </w:sectPr>
      </w:pPr>
    </w:p>
    <w:p w:rsidR="00914F02" w:rsidRPr="00914F02" w:rsidRDefault="00914F02" w:rsidP="00961605">
      <w:pPr>
        <w:ind w:left="5580"/>
        <w:rPr>
          <w:sz w:val="28"/>
          <w:szCs w:val="28"/>
          <w:lang w:val="ru-RU"/>
        </w:rPr>
      </w:pPr>
      <w:r w:rsidRPr="00914F02">
        <w:rPr>
          <w:sz w:val="28"/>
          <w:szCs w:val="28"/>
          <w:lang w:val="ru-RU"/>
        </w:rPr>
        <w:lastRenderedPageBreak/>
        <w:t>Затверджено</w:t>
      </w:r>
    </w:p>
    <w:p w:rsidR="00914F02" w:rsidRPr="00914F02" w:rsidRDefault="00914F02" w:rsidP="00961605">
      <w:pPr>
        <w:ind w:left="5580"/>
        <w:rPr>
          <w:sz w:val="28"/>
          <w:szCs w:val="28"/>
          <w:lang w:val="ru-RU"/>
        </w:rPr>
      </w:pPr>
      <w:r w:rsidRPr="00914F02">
        <w:rPr>
          <w:sz w:val="28"/>
          <w:szCs w:val="28"/>
          <w:lang w:val="ru-RU"/>
        </w:rPr>
        <w:t>розпорядженням голови</w:t>
      </w:r>
    </w:p>
    <w:p w:rsidR="00914F02" w:rsidRPr="00914F02" w:rsidRDefault="00914F02" w:rsidP="00961605">
      <w:pPr>
        <w:ind w:left="5580"/>
        <w:rPr>
          <w:sz w:val="28"/>
          <w:szCs w:val="28"/>
          <w:lang w:val="ru-RU"/>
        </w:rPr>
      </w:pPr>
      <w:r w:rsidRPr="00914F02">
        <w:rPr>
          <w:sz w:val="28"/>
          <w:szCs w:val="28"/>
          <w:lang w:val="ru-RU"/>
        </w:rPr>
        <w:t>райдержадміністрації</w:t>
      </w:r>
    </w:p>
    <w:p w:rsidR="00914F02" w:rsidRPr="00914F02" w:rsidRDefault="00914F02" w:rsidP="00961605">
      <w:pPr>
        <w:ind w:left="5580"/>
        <w:rPr>
          <w:sz w:val="28"/>
          <w:szCs w:val="28"/>
          <w:lang w:val="ru-RU"/>
        </w:rPr>
      </w:pPr>
      <w:r w:rsidRPr="00914F02">
        <w:rPr>
          <w:sz w:val="28"/>
          <w:szCs w:val="28"/>
          <w:lang w:val="ru-RU"/>
        </w:rPr>
        <w:t>ві</w:t>
      </w:r>
      <w:r w:rsidR="004F2AC1">
        <w:rPr>
          <w:sz w:val="28"/>
          <w:szCs w:val="28"/>
          <w:lang w:val="ru-RU"/>
        </w:rPr>
        <w:t xml:space="preserve">д  16 </w:t>
      </w:r>
      <w:r w:rsidR="00961605">
        <w:rPr>
          <w:sz w:val="28"/>
          <w:szCs w:val="28"/>
          <w:lang w:val="ru-RU"/>
        </w:rPr>
        <w:t xml:space="preserve">травня   2011 року № </w:t>
      </w:r>
      <w:r w:rsidR="004F2AC1">
        <w:rPr>
          <w:sz w:val="28"/>
          <w:szCs w:val="28"/>
          <w:lang w:val="ru-RU"/>
        </w:rPr>
        <w:t>251</w:t>
      </w:r>
    </w:p>
    <w:p w:rsidR="00914F02" w:rsidRPr="00E80493" w:rsidRDefault="00914F02" w:rsidP="00961605">
      <w:pPr>
        <w:ind w:left="5580"/>
        <w:rPr>
          <w:sz w:val="16"/>
          <w:szCs w:val="16"/>
          <w:lang w:val="ru-RU"/>
        </w:rPr>
      </w:pPr>
    </w:p>
    <w:p w:rsidR="00914F02" w:rsidRPr="00914F02" w:rsidRDefault="00914F02" w:rsidP="00914F02">
      <w:pPr>
        <w:jc w:val="center"/>
        <w:rPr>
          <w:b/>
          <w:sz w:val="28"/>
          <w:szCs w:val="28"/>
          <w:lang w:val="ru-RU"/>
        </w:rPr>
      </w:pPr>
      <w:r w:rsidRPr="00914F02">
        <w:rPr>
          <w:b/>
          <w:sz w:val="28"/>
          <w:szCs w:val="28"/>
          <w:lang w:val="ru-RU"/>
        </w:rPr>
        <w:t>Порядок</w:t>
      </w:r>
    </w:p>
    <w:p w:rsidR="00914F02" w:rsidRPr="00914F02" w:rsidRDefault="00914F02" w:rsidP="00914F02">
      <w:pPr>
        <w:jc w:val="center"/>
        <w:rPr>
          <w:b/>
          <w:sz w:val="28"/>
          <w:szCs w:val="28"/>
          <w:lang w:val="ru-RU"/>
        </w:rPr>
      </w:pPr>
      <w:r w:rsidRPr="00914F02">
        <w:rPr>
          <w:b/>
          <w:sz w:val="28"/>
          <w:szCs w:val="28"/>
          <w:lang w:val="ru-RU"/>
        </w:rPr>
        <w:t>доступу до публічної інформації</w:t>
      </w:r>
    </w:p>
    <w:p w:rsidR="00914F02" w:rsidRPr="00914F02" w:rsidRDefault="00914F02" w:rsidP="00914F02">
      <w:pPr>
        <w:jc w:val="center"/>
        <w:rPr>
          <w:b/>
          <w:sz w:val="28"/>
          <w:szCs w:val="28"/>
          <w:lang w:val="ru-RU"/>
        </w:rPr>
      </w:pPr>
      <w:r w:rsidRPr="00914F02">
        <w:rPr>
          <w:b/>
          <w:sz w:val="28"/>
          <w:szCs w:val="28"/>
          <w:lang w:val="ru-RU"/>
        </w:rPr>
        <w:t>в районній державній адміністрації</w:t>
      </w:r>
    </w:p>
    <w:p w:rsidR="00914F02" w:rsidRPr="00E80493" w:rsidRDefault="00914F02" w:rsidP="00914F02">
      <w:pPr>
        <w:jc w:val="center"/>
        <w:rPr>
          <w:b/>
          <w:sz w:val="16"/>
          <w:szCs w:val="16"/>
          <w:lang w:val="ru-RU"/>
        </w:rPr>
      </w:pPr>
    </w:p>
    <w:p w:rsidR="00E80493" w:rsidRDefault="00914F02" w:rsidP="00E80493">
      <w:pPr>
        <w:jc w:val="both"/>
        <w:rPr>
          <w:sz w:val="28"/>
          <w:szCs w:val="28"/>
          <w:lang w:val="ru-RU"/>
        </w:rPr>
      </w:pPr>
      <w:r w:rsidRPr="00914F02">
        <w:rPr>
          <w:sz w:val="28"/>
          <w:szCs w:val="28"/>
          <w:lang w:val="ru-RU"/>
        </w:rPr>
        <w:tab/>
        <w:t>Всі запити на публічну інформацію, які надходять до районної державної адміністрації (в тому числі електронною поштою), реєструються загальним відділом апарату райдержадміністрації. Письмовий запит може бути як в довільній формі, так і шляхом заповнення відповідної форми (додається).</w:t>
      </w:r>
      <w:r w:rsidRPr="00914F02">
        <w:rPr>
          <w:sz w:val="28"/>
          <w:szCs w:val="28"/>
          <w:lang w:val="ru-RU"/>
        </w:rPr>
        <w:tab/>
      </w:r>
      <w:r w:rsidR="00E80493">
        <w:rPr>
          <w:sz w:val="28"/>
          <w:szCs w:val="28"/>
          <w:lang w:val="ru-RU"/>
        </w:rPr>
        <w:t xml:space="preserve">     </w:t>
      </w:r>
      <w:r w:rsidR="00E80493">
        <w:rPr>
          <w:sz w:val="8"/>
          <w:szCs w:val="8"/>
          <w:lang w:val="ru-RU"/>
        </w:rPr>
        <w:t xml:space="preserve"> </w:t>
      </w:r>
      <w:r w:rsidR="00E80493">
        <w:rPr>
          <w:sz w:val="28"/>
          <w:szCs w:val="28"/>
          <w:lang w:val="ru-RU"/>
        </w:rPr>
        <w:t xml:space="preserve"> </w:t>
      </w:r>
    </w:p>
    <w:p w:rsidR="00914F02" w:rsidRPr="00914F02" w:rsidRDefault="00E80493" w:rsidP="00E80493">
      <w:pPr>
        <w:jc w:val="both"/>
        <w:rPr>
          <w:sz w:val="28"/>
          <w:szCs w:val="28"/>
          <w:lang w:val="ru-RU"/>
        </w:rPr>
      </w:pPr>
      <w:r>
        <w:rPr>
          <w:sz w:val="28"/>
          <w:szCs w:val="28"/>
          <w:lang w:val="ru-RU"/>
        </w:rPr>
        <w:t xml:space="preserve">           </w:t>
      </w:r>
      <w:r w:rsidR="00914F02" w:rsidRPr="00914F02">
        <w:rPr>
          <w:sz w:val="28"/>
          <w:szCs w:val="28"/>
          <w:lang w:val="ru-RU"/>
        </w:rPr>
        <w:t>Облік запитів на інформацію ведеться окремо.</w:t>
      </w:r>
    </w:p>
    <w:p w:rsidR="00914F02" w:rsidRDefault="00914F02" w:rsidP="00E80493">
      <w:pPr>
        <w:spacing w:before="120"/>
        <w:jc w:val="both"/>
        <w:rPr>
          <w:sz w:val="28"/>
          <w:szCs w:val="28"/>
          <w:lang w:val="ru-RU"/>
        </w:rPr>
      </w:pPr>
      <w:r w:rsidRPr="00914F02">
        <w:rPr>
          <w:sz w:val="28"/>
          <w:szCs w:val="28"/>
          <w:lang w:val="ru-RU"/>
        </w:rPr>
        <w:tab/>
        <w:t>Запити, оформлені неналежним чином (без зазначення прізвища, ім’я особи, адреси або інших вимог, встановлених ст.</w:t>
      </w:r>
      <w:r w:rsidRPr="00914F02">
        <w:rPr>
          <w:sz w:val="28"/>
          <w:szCs w:val="28"/>
        </w:rPr>
        <w:t> </w:t>
      </w:r>
      <w:r w:rsidRPr="00914F02">
        <w:rPr>
          <w:sz w:val="28"/>
          <w:szCs w:val="28"/>
          <w:lang w:val="ru-RU"/>
        </w:rPr>
        <w:t>19 Закону України «Про доступ до публічної інформації»), не розглядаються.</w:t>
      </w:r>
    </w:p>
    <w:p w:rsidR="00914F02" w:rsidRPr="00914F02" w:rsidRDefault="00914F02" w:rsidP="00E80493">
      <w:pPr>
        <w:jc w:val="both"/>
        <w:rPr>
          <w:sz w:val="28"/>
          <w:szCs w:val="28"/>
          <w:lang w:val="ru-RU"/>
        </w:rPr>
      </w:pPr>
      <w:r w:rsidRPr="00914F02">
        <w:rPr>
          <w:sz w:val="28"/>
          <w:szCs w:val="28"/>
          <w:lang w:val="ru-RU"/>
        </w:rPr>
        <w:tab/>
        <w:t>Залежно від змісту запиту, він направляється першому заступнику голови, заступнику голови або  керівнику апарату райдержадміністрації (відповідно до розподілу функціональних повноважень). Згідно з резолюцією, виконавець надає відповідну інформацію або готує проект відповіді. Після підписання відповідь реєструється в загальному відділі і надсилається адресату.</w:t>
      </w:r>
    </w:p>
    <w:p w:rsidR="00E80493" w:rsidRPr="00E80493" w:rsidRDefault="00914F02" w:rsidP="00E80493">
      <w:pPr>
        <w:jc w:val="both"/>
        <w:rPr>
          <w:sz w:val="16"/>
          <w:szCs w:val="16"/>
          <w:lang w:val="ru-RU"/>
        </w:rPr>
      </w:pPr>
      <w:r w:rsidRPr="00914F02">
        <w:rPr>
          <w:sz w:val="28"/>
          <w:szCs w:val="28"/>
          <w:lang w:val="ru-RU"/>
        </w:rPr>
        <w:tab/>
      </w:r>
    </w:p>
    <w:p w:rsidR="00914F02" w:rsidRPr="00914F02" w:rsidRDefault="00E80493" w:rsidP="00E80493">
      <w:pPr>
        <w:jc w:val="both"/>
        <w:rPr>
          <w:sz w:val="28"/>
          <w:szCs w:val="28"/>
          <w:lang w:val="ru-RU"/>
        </w:rPr>
      </w:pPr>
      <w:r>
        <w:rPr>
          <w:sz w:val="28"/>
          <w:szCs w:val="28"/>
          <w:lang w:val="ru-RU"/>
        </w:rPr>
        <w:t xml:space="preserve">           </w:t>
      </w:r>
      <w:r w:rsidR="00914F02" w:rsidRPr="00914F02">
        <w:rPr>
          <w:sz w:val="28"/>
          <w:szCs w:val="28"/>
          <w:lang w:val="ru-RU"/>
        </w:rPr>
        <w:t>Районна</w:t>
      </w:r>
      <w:r w:rsidR="00914F02" w:rsidRPr="00914F02">
        <w:rPr>
          <w:sz w:val="28"/>
          <w:szCs w:val="28"/>
        </w:rPr>
        <w:t xml:space="preserve"> державна адміністрація</w:t>
      </w:r>
      <w:r w:rsidR="00914F02" w:rsidRPr="00914F02">
        <w:rPr>
          <w:sz w:val="28"/>
          <w:szCs w:val="28"/>
          <w:lang w:val="ru-RU"/>
        </w:rPr>
        <w:t xml:space="preserve"> нада</w:t>
      </w:r>
      <w:r w:rsidR="00914F02" w:rsidRPr="00914F02">
        <w:rPr>
          <w:sz w:val="28"/>
          <w:szCs w:val="28"/>
        </w:rPr>
        <w:t>є</w:t>
      </w:r>
      <w:r w:rsidR="00914F02" w:rsidRPr="00914F02">
        <w:rPr>
          <w:sz w:val="28"/>
          <w:szCs w:val="28"/>
          <w:lang w:val="ru-RU"/>
        </w:rPr>
        <w:t xml:space="preserve"> відповідь на запит на інформацію не пізніше п'яти робочих днів з дня отримання запиту.</w:t>
      </w:r>
    </w:p>
    <w:p w:rsidR="00E80493" w:rsidRPr="00E80493" w:rsidRDefault="00914F02" w:rsidP="00E80493">
      <w:pPr>
        <w:jc w:val="both"/>
        <w:rPr>
          <w:sz w:val="16"/>
          <w:szCs w:val="16"/>
        </w:rPr>
      </w:pPr>
      <w:r w:rsidRPr="00914F02">
        <w:rPr>
          <w:sz w:val="28"/>
          <w:szCs w:val="28"/>
        </w:rPr>
        <w:tab/>
      </w:r>
    </w:p>
    <w:p w:rsidR="00914F02" w:rsidRPr="00914F02" w:rsidRDefault="00E80493" w:rsidP="00E80493">
      <w:pPr>
        <w:jc w:val="both"/>
        <w:rPr>
          <w:sz w:val="28"/>
          <w:szCs w:val="28"/>
        </w:rPr>
      </w:pPr>
      <w:r>
        <w:rPr>
          <w:sz w:val="28"/>
          <w:szCs w:val="28"/>
        </w:rPr>
        <w:t xml:space="preserve">           </w:t>
      </w:r>
      <w:r w:rsidR="00914F02" w:rsidRPr="00914F02">
        <w:rPr>
          <w:sz w:val="28"/>
          <w:szCs w:val="28"/>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надається не пізніше 48 годин з дня отримання запиту.</w:t>
      </w:r>
    </w:p>
    <w:p w:rsidR="00914F02" w:rsidRPr="00914F02" w:rsidRDefault="00914F02" w:rsidP="00E80493">
      <w:pPr>
        <w:jc w:val="both"/>
        <w:rPr>
          <w:sz w:val="28"/>
          <w:szCs w:val="28"/>
        </w:rPr>
      </w:pPr>
      <w:r w:rsidRPr="00914F02">
        <w:rPr>
          <w:sz w:val="28"/>
          <w:szCs w:val="28"/>
        </w:rPr>
        <w:tab/>
        <w:t>Клопотання про термінове опрацювання запиту має бути обґрунтованим.</w:t>
      </w:r>
    </w:p>
    <w:p w:rsidR="00914F02" w:rsidRPr="00914F02" w:rsidRDefault="00914F02" w:rsidP="00E80493">
      <w:pPr>
        <w:jc w:val="both"/>
        <w:rPr>
          <w:sz w:val="28"/>
          <w:szCs w:val="28"/>
        </w:rPr>
      </w:pPr>
      <w:r w:rsidRPr="00914F02">
        <w:rPr>
          <w:sz w:val="28"/>
          <w:szCs w:val="28"/>
        </w:rPr>
        <w:tab/>
        <w:t>У разі якщо запит стосується надання великого обсягу інформації або потребує пошуку інформації серед значної кількості даних, районна державна адміністрація може продовжити строк розгляду запиту до 20 робочих днів з обґрунтуванням такого продовження, про що повідомляє запитувача в письмовій формі не пізніше п'яти робочих днів з дня отримання запиту.</w:t>
      </w:r>
    </w:p>
    <w:p w:rsidR="00914F02" w:rsidRPr="00914F02" w:rsidRDefault="00914F02" w:rsidP="00E80493">
      <w:pPr>
        <w:jc w:val="both"/>
        <w:rPr>
          <w:sz w:val="28"/>
          <w:szCs w:val="28"/>
        </w:rPr>
      </w:pPr>
      <w:r w:rsidRPr="00914F02">
        <w:rPr>
          <w:sz w:val="28"/>
          <w:szCs w:val="28"/>
        </w:rPr>
        <w:tab/>
        <w:t xml:space="preserve">У разі, коли районна державна адміністрація, відповідно до компетенції, визначеної Законом України «Про місцеві державні адміністрації», не володіє інформацією, стосовно якої зроблено запит, або порушено інші вимоги, зазначені ст. 22 Закону України «Про доступ до публічної інформації», вона відмовляє в задоволенні запиту на інформацію, про що заявник повідомляється письмово. </w:t>
      </w:r>
    </w:p>
    <w:p w:rsidR="00914F02" w:rsidRPr="00914F02" w:rsidRDefault="00914F02" w:rsidP="00E80493">
      <w:pPr>
        <w:jc w:val="both"/>
        <w:rPr>
          <w:sz w:val="28"/>
          <w:szCs w:val="28"/>
        </w:rPr>
      </w:pPr>
      <w:r w:rsidRPr="00914F02">
        <w:rPr>
          <w:sz w:val="28"/>
          <w:szCs w:val="28"/>
        </w:rPr>
        <w:tab/>
        <w:t>Якщо районній державній адміністрації відомо, хто володіє або має володіти запитуваною інформацією, про це повідомляється запитувача, а запит переадресовується відповідній структурі разом із супровідним листом.</w:t>
      </w:r>
      <w:r w:rsidRPr="00914F02">
        <w:rPr>
          <w:sz w:val="28"/>
          <w:szCs w:val="28"/>
        </w:rPr>
        <w:tab/>
      </w:r>
    </w:p>
    <w:p w:rsidR="00914F02" w:rsidRPr="00914F02" w:rsidRDefault="00914F02" w:rsidP="00914F02">
      <w:pPr>
        <w:pStyle w:val="a7"/>
        <w:spacing w:line="240" w:lineRule="auto"/>
        <w:jc w:val="both"/>
        <w:rPr>
          <w:b w:val="0"/>
          <w:szCs w:val="28"/>
        </w:rPr>
        <w:sectPr w:rsidR="00914F02" w:rsidRPr="00914F02" w:rsidSect="00914F02">
          <w:headerReference w:type="even" r:id="rId9"/>
          <w:headerReference w:type="default" r:id="rId10"/>
          <w:pgSz w:w="11906" w:h="16838"/>
          <w:pgMar w:top="719" w:right="567" w:bottom="1134" w:left="1701" w:header="709" w:footer="709" w:gutter="0"/>
          <w:pgNumType w:start="1"/>
          <w:cols w:space="708"/>
          <w:titlePg/>
          <w:docGrid w:linePitch="360"/>
        </w:sectPr>
      </w:pPr>
    </w:p>
    <w:p w:rsidR="00914F02" w:rsidRPr="00914F02" w:rsidRDefault="00914F02" w:rsidP="00961605">
      <w:pPr>
        <w:ind w:left="5060"/>
        <w:rPr>
          <w:sz w:val="28"/>
          <w:szCs w:val="28"/>
          <w:lang w:val="ru-RU"/>
        </w:rPr>
      </w:pPr>
      <w:r w:rsidRPr="00914F02">
        <w:rPr>
          <w:sz w:val="28"/>
          <w:szCs w:val="28"/>
          <w:lang w:val="ru-RU"/>
        </w:rPr>
        <w:lastRenderedPageBreak/>
        <w:t>Додаток до Порядку</w:t>
      </w:r>
    </w:p>
    <w:p w:rsidR="00914F02" w:rsidRPr="00914F02" w:rsidRDefault="00914F02" w:rsidP="00961605">
      <w:pPr>
        <w:ind w:left="5060"/>
        <w:rPr>
          <w:sz w:val="28"/>
          <w:szCs w:val="28"/>
          <w:lang w:val="ru-RU"/>
        </w:rPr>
      </w:pPr>
      <w:r w:rsidRPr="00914F02">
        <w:rPr>
          <w:sz w:val="28"/>
          <w:szCs w:val="28"/>
          <w:lang w:val="ru-RU"/>
        </w:rPr>
        <w:t>доступу до публічної інформації</w:t>
      </w:r>
    </w:p>
    <w:p w:rsidR="00914F02" w:rsidRPr="00914F02" w:rsidRDefault="00914F02" w:rsidP="00961605">
      <w:pPr>
        <w:ind w:left="5060"/>
        <w:rPr>
          <w:sz w:val="28"/>
          <w:szCs w:val="28"/>
          <w:lang w:val="ru-RU"/>
        </w:rPr>
      </w:pPr>
      <w:r w:rsidRPr="00914F02">
        <w:rPr>
          <w:sz w:val="28"/>
          <w:szCs w:val="28"/>
          <w:lang w:val="ru-RU"/>
        </w:rPr>
        <w:t>в районній державній адміністрації</w:t>
      </w:r>
    </w:p>
    <w:p w:rsidR="00914F02" w:rsidRPr="00914F02" w:rsidRDefault="00914F02" w:rsidP="008A0FDC">
      <w:pPr>
        <w:ind w:left="5060"/>
        <w:jc w:val="right"/>
        <w:rPr>
          <w:sz w:val="28"/>
          <w:szCs w:val="28"/>
          <w:lang w:val="ru-RU"/>
        </w:rPr>
      </w:pPr>
    </w:p>
    <w:p w:rsidR="00914F02" w:rsidRPr="008A0FDC" w:rsidRDefault="00914F02" w:rsidP="008A0FDC">
      <w:pPr>
        <w:ind w:left="5060"/>
        <w:jc w:val="right"/>
        <w:rPr>
          <w:sz w:val="28"/>
          <w:szCs w:val="28"/>
          <w:u w:val="single"/>
          <w:lang w:val="ru-RU"/>
        </w:rPr>
      </w:pPr>
      <w:r w:rsidRPr="008A0FDC">
        <w:rPr>
          <w:sz w:val="28"/>
          <w:szCs w:val="28"/>
          <w:u w:val="single"/>
          <w:lang w:val="ru-RU"/>
        </w:rPr>
        <w:t>Форма запиту на інформацію</w:t>
      </w:r>
    </w:p>
    <w:p w:rsidR="00914F02" w:rsidRPr="00914F02" w:rsidRDefault="00914F02" w:rsidP="008A0FDC">
      <w:pPr>
        <w:ind w:left="6270"/>
        <w:jc w:val="right"/>
        <w:rPr>
          <w:sz w:val="28"/>
          <w:szCs w:val="28"/>
          <w:lang w:val="ru-RU"/>
        </w:rPr>
      </w:pPr>
    </w:p>
    <w:p w:rsidR="00914F02" w:rsidRPr="00914F02" w:rsidRDefault="00914F02" w:rsidP="00914F02">
      <w:pPr>
        <w:ind w:left="6270"/>
        <w:rPr>
          <w:sz w:val="28"/>
          <w:szCs w:val="28"/>
          <w:lang w:val="ru-RU"/>
        </w:rPr>
      </w:pPr>
    </w:p>
    <w:p w:rsidR="00914F02" w:rsidRPr="00914F02" w:rsidRDefault="00914F02" w:rsidP="00914F02">
      <w:pPr>
        <w:ind w:firstLine="4510"/>
        <w:rPr>
          <w:sz w:val="28"/>
          <w:szCs w:val="28"/>
          <w:lang w:val="ru-RU"/>
        </w:rPr>
      </w:pPr>
      <w:r w:rsidRPr="00914F02">
        <w:rPr>
          <w:sz w:val="28"/>
          <w:szCs w:val="28"/>
          <w:lang w:val="ru-RU"/>
        </w:rPr>
        <w:t>Голові районної державної адміністрації</w:t>
      </w:r>
    </w:p>
    <w:p w:rsidR="00914F02" w:rsidRPr="00914F02" w:rsidRDefault="00914F02" w:rsidP="00914F02">
      <w:pPr>
        <w:ind w:left="6270"/>
        <w:rPr>
          <w:sz w:val="28"/>
          <w:szCs w:val="28"/>
          <w:lang w:val="ru-RU"/>
        </w:rPr>
      </w:pPr>
    </w:p>
    <w:p w:rsidR="00914F02" w:rsidRPr="00914F02" w:rsidRDefault="00914F02" w:rsidP="00914F02">
      <w:pPr>
        <w:ind w:left="6270"/>
        <w:rPr>
          <w:sz w:val="28"/>
          <w:szCs w:val="28"/>
          <w:lang w:val="ru-RU"/>
        </w:rPr>
      </w:pPr>
    </w:p>
    <w:p w:rsidR="00914F02" w:rsidRPr="00914F02" w:rsidRDefault="00914F02" w:rsidP="00914F02">
      <w:pPr>
        <w:jc w:val="center"/>
        <w:rPr>
          <w:sz w:val="28"/>
          <w:szCs w:val="28"/>
          <w:lang w:val="ru-RU"/>
        </w:rPr>
      </w:pPr>
      <w:r w:rsidRPr="00914F02">
        <w:rPr>
          <w:sz w:val="28"/>
          <w:szCs w:val="28"/>
          <w:lang w:val="ru-RU"/>
        </w:rPr>
        <w:t>ЗАПИТ НА ІНФОРМАЦІЮ*</w:t>
      </w:r>
    </w:p>
    <w:p w:rsidR="00914F02" w:rsidRPr="00914F02" w:rsidRDefault="00914F02" w:rsidP="00914F02">
      <w:pPr>
        <w:ind w:firstLine="660"/>
        <w:rPr>
          <w:sz w:val="28"/>
          <w:szCs w:val="28"/>
          <w:lang w:val="ru-RU"/>
        </w:rPr>
      </w:pPr>
    </w:p>
    <w:p w:rsidR="00914F02" w:rsidRPr="00914F02" w:rsidRDefault="00914F02" w:rsidP="00914F02">
      <w:pPr>
        <w:tabs>
          <w:tab w:val="left" w:pos="8800"/>
        </w:tabs>
        <w:ind w:firstLine="4510"/>
        <w:rPr>
          <w:sz w:val="28"/>
          <w:szCs w:val="28"/>
          <w:lang w:val="ru-RU"/>
        </w:rPr>
      </w:pPr>
      <w:r w:rsidRPr="00914F02">
        <w:rPr>
          <w:sz w:val="28"/>
          <w:szCs w:val="28"/>
          <w:lang w:val="ru-RU"/>
        </w:rPr>
        <w:t>_______________________________</w:t>
      </w:r>
    </w:p>
    <w:p w:rsidR="00914F02" w:rsidRPr="00914F02" w:rsidRDefault="00914F02" w:rsidP="00914F02">
      <w:pPr>
        <w:ind w:firstLine="4510"/>
        <w:rPr>
          <w:sz w:val="28"/>
          <w:szCs w:val="28"/>
          <w:lang w:val="ru-RU"/>
        </w:rPr>
      </w:pPr>
      <w:r w:rsidRPr="00914F02">
        <w:rPr>
          <w:sz w:val="28"/>
          <w:szCs w:val="28"/>
          <w:lang w:val="ru-RU"/>
        </w:rPr>
        <w:t xml:space="preserve">(ПІБ або назва юридичної особи, поштова </w:t>
      </w:r>
    </w:p>
    <w:p w:rsidR="00914F02" w:rsidRPr="00914F02" w:rsidRDefault="00914F02" w:rsidP="00914F02">
      <w:pPr>
        <w:ind w:firstLine="4510"/>
        <w:rPr>
          <w:sz w:val="28"/>
          <w:szCs w:val="28"/>
          <w:lang w:val="ru-RU"/>
        </w:rPr>
      </w:pPr>
      <w:r w:rsidRPr="00914F02">
        <w:rPr>
          <w:sz w:val="28"/>
          <w:szCs w:val="28"/>
          <w:lang w:val="ru-RU"/>
        </w:rPr>
        <w:t>_______________________________</w:t>
      </w:r>
    </w:p>
    <w:p w:rsidR="00914F02" w:rsidRPr="00914F02" w:rsidRDefault="00914F02" w:rsidP="00914F02">
      <w:pPr>
        <w:ind w:firstLine="4510"/>
        <w:rPr>
          <w:sz w:val="28"/>
          <w:szCs w:val="28"/>
          <w:lang w:val="ru-RU"/>
        </w:rPr>
      </w:pPr>
      <w:r w:rsidRPr="00914F02">
        <w:rPr>
          <w:sz w:val="28"/>
          <w:szCs w:val="28"/>
          <w:lang w:val="ru-RU"/>
        </w:rPr>
        <w:t>(електронна) адреса, контактний телефон)</w:t>
      </w:r>
    </w:p>
    <w:p w:rsidR="00914F02" w:rsidRPr="00914F02" w:rsidRDefault="00914F02" w:rsidP="00914F02">
      <w:pPr>
        <w:ind w:firstLine="4510"/>
        <w:rPr>
          <w:sz w:val="28"/>
          <w:szCs w:val="28"/>
          <w:lang w:val="ru-RU"/>
        </w:rPr>
      </w:pPr>
      <w:r w:rsidRPr="00914F02">
        <w:rPr>
          <w:sz w:val="28"/>
          <w:szCs w:val="28"/>
          <w:lang w:val="ru-RU"/>
        </w:rPr>
        <w:t>_______________________________</w:t>
      </w:r>
    </w:p>
    <w:p w:rsidR="00914F02" w:rsidRPr="00914F02" w:rsidRDefault="00914F02" w:rsidP="00914F02">
      <w:pPr>
        <w:spacing w:before="120"/>
        <w:ind w:firstLine="4508"/>
        <w:rPr>
          <w:sz w:val="28"/>
          <w:szCs w:val="28"/>
          <w:lang w:val="ru-RU"/>
        </w:rPr>
      </w:pPr>
      <w:r w:rsidRPr="00914F02">
        <w:rPr>
          <w:sz w:val="28"/>
          <w:szCs w:val="28"/>
          <w:lang w:val="ru-RU"/>
        </w:rPr>
        <w:t>_______________________________</w:t>
      </w:r>
    </w:p>
    <w:p w:rsidR="00914F02" w:rsidRPr="00914F02" w:rsidRDefault="00914F02" w:rsidP="00914F02">
      <w:pPr>
        <w:ind w:firstLine="4510"/>
        <w:rPr>
          <w:sz w:val="28"/>
          <w:szCs w:val="28"/>
          <w:lang w:val="ru-RU"/>
        </w:rPr>
      </w:pPr>
    </w:p>
    <w:p w:rsidR="00914F02" w:rsidRPr="00914F02" w:rsidRDefault="00914F02" w:rsidP="00914F02">
      <w:pPr>
        <w:ind w:firstLine="4510"/>
        <w:rPr>
          <w:sz w:val="28"/>
          <w:szCs w:val="28"/>
          <w:lang w:val="ru-RU"/>
        </w:rPr>
      </w:pPr>
    </w:p>
    <w:p w:rsidR="00914F02" w:rsidRPr="00914F02" w:rsidRDefault="00914F02" w:rsidP="00914F02">
      <w:pPr>
        <w:ind w:firstLine="4510"/>
        <w:rPr>
          <w:sz w:val="28"/>
          <w:szCs w:val="28"/>
          <w:lang w:val="ru-RU"/>
        </w:rPr>
      </w:pPr>
    </w:p>
    <w:p w:rsidR="00914F02" w:rsidRPr="00914F02" w:rsidRDefault="00914F02" w:rsidP="00914F02">
      <w:pPr>
        <w:ind w:firstLine="660"/>
        <w:rPr>
          <w:i/>
          <w:sz w:val="28"/>
          <w:szCs w:val="28"/>
          <w:lang w:val="ru-RU"/>
        </w:rPr>
      </w:pPr>
      <w:r w:rsidRPr="00914F02">
        <w:rPr>
          <w:sz w:val="28"/>
          <w:szCs w:val="28"/>
          <w:lang w:val="ru-RU"/>
        </w:rPr>
        <w:t xml:space="preserve">Відповідно до Закону України «Про доступ до публічної інформації» </w:t>
      </w:r>
      <w:r w:rsidRPr="00914F02">
        <w:rPr>
          <w:sz w:val="28"/>
          <w:szCs w:val="28"/>
          <w:lang w:val="ru-RU"/>
        </w:rPr>
        <w:br/>
        <w:t xml:space="preserve">прошу   надати   мені    </w:t>
      </w:r>
      <w:r w:rsidRPr="00914F02">
        <w:rPr>
          <w:i/>
          <w:sz w:val="28"/>
          <w:szCs w:val="28"/>
          <w:lang w:val="ru-RU"/>
        </w:rPr>
        <w:t>інформацію</w:t>
      </w:r>
      <w:r w:rsidR="008A0FDC">
        <w:rPr>
          <w:i/>
          <w:sz w:val="28"/>
          <w:szCs w:val="28"/>
          <w:lang w:val="ru-RU"/>
        </w:rPr>
        <w:t xml:space="preserve"> /</w:t>
      </w:r>
      <w:r w:rsidRPr="00914F02">
        <w:rPr>
          <w:i/>
          <w:sz w:val="28"/>
          <w:szCs w:val="28"/>
          <w:lang w:val="ru-RU"/>
        </w:rPr>
        <w:t xml:space="preserve">   можливість    ознайомитися   з </w:t>
      </w:r>
    </w:p>
    <w:p w:rsidR="00914F02" w:rsidRPr="00914F02" w:rsidRDefault="00914F02" w:rsidP="00914F02">
      <w:pPr>
        <w:ind w:firstLine="660"/>
        <w:rPr>
          <w:sz w:val="28"/>
          <w:szCs w:val="28"/>
          <w:lang w:val="ru-RU"/>
        </w:rPr>
      </w:pPr>
      <w:r w:rsidRPr="00914F02">
        <w:rPr>
          <w:i/>
          <w:sz w:val="28"/>
          <w:szCs w:val="28"/>
          <w:lang w:val="ru-RU"/>
        </w:rPr>
        <w:t xml:space="preserve">               </w:t>
      </w:r>
      <w:r w:rsidRPr="00914F02">
        <w:rPr>
          <w:sz w:val="28"/>
          <w:szCs w:val="28"/>
          <w:lang w:val="ru-RU"/>
        </w:rPr>
        <w:t xml:space="preserve">                               (необхідне підкреслити) __________________________________________________________________</w:t>
      </w:r>
    </w:p>
    <w:p w:rsidR="00914F02" w:rsidRPr="00914F02" w:rsidRDefault="00914F02" w:rsidP="00914F02">
      <w:pPr>
        <w:spacing w:before="120" w:after="120"/>
        <w:ind w:firstLine="110"/>
        <w:rPr>
          <w:sz w:val="28"/>
          <w:szCs w:val="28"/>
          <w:lang w:val="ru-RU"/>
        </w:rPr>
      </w:pPr>
      <w:r w:rsidRPr="00914F02">
        <w:rPr>
          <w:sz w:val="28"/>
          <w:szCs w:val="28"/>
          <w:lang w:val="ru-RU"/>
        </w:rPr>
        <w:t>_________________________________________________________________</w:t>
      </w:r>
    </w:p>
    <w:p w:rsidR="00914F02" w:rsidRPr="00914F02" w:rsidRDefault="00914F02" w:rsidP="00914F02">
      <w:pPr>
        <w:spacing w:before="120" w:after="120"/>
        <w:ind w:firstLine="110"/>
        <w:rPr>
          <w:sz w:val="28"/>
          <w:szCs w:val="28"/>
          <w:lang w:val="ru-RU"/>
        </w:rPr>
      </w:pPr>
      <w:r w:rsidRPr="00914F02">
        <w:rPr>
          <w:sz w:val="28"/>
          <w:szCs w:val="28"/>
          <w:lang w:val="ru-RU"/>
        </w:rPr>
        <w:t>_________________________________________________________________</w:t>
      </w:r>
    </w:p>
    <w:p w:rsidR="00914F02" w:rsidRPr="00914F02" w:rsidRDefault="00914F02" w:rsidP="00914F02">
      <w:pPr>
        <w:spacing w:before="120" w:after="120"/>
        <w:ind w:firstLine="110"/>
        <w:rPr>
          <w:sz w:val="28"/>
          <w:szCs w:val="28"/>
          <w:lang w:val="ru-RU"/>
        </w:rPr>
      </w:pPr>
    </w:p>
    <w:p w:rsidR="00914F02" w:rsidRPr="00914F02" w:rsidRDefault="00914F02" w:rsidP="00914F02">
      <w:pPr>
        <w:ind w:firstLine="660"/>
        <w:rPr>
          <w:sz w:val="28"/>
          <w:szCs w:val="28"/>
          <w:lang w:val="ru-RU"/>
        </w:rPr>
      </w:pPr>
      <w:r w:rsidRPr="00914F02">
        <w:rPr>
          <w:sz w:val="28"/>
          <w:szCs w:val="28"/>
          <w:lang w:val="ru-RU"/>
        </w:rPr>
        <w:t xml:space="preserve">Відповідь прошу надати </w:t>
      </w:r>
      <w:r w:rsidRPr="00914F02">
        <w:rPr>
          <w:i/>
          <w:sz w:val="28"/>
          <w:szCs w:val="28"/>
          <w:lang w:val="ru-RU"/>
        </w:rPr>
        <w:t>поштою / особисто</w:t>
      </w:r>
    </w:p>
    <w:p w:rsidR="00914F02" w:rsidRPr="00914F02" w:rsidRDefault="00914F02" w:rsidP="00914F02">
      <w:pPr>
        <w:ind w:firstLine="108"/>
        <w:rPr>
          <w:sz w:val="28"/>
          <w:szCs w:val="28"/>
          <w:lang w:val="ru-RU"/>
        </w:rPr>
      </w:pPr>
      <w:r w:rsidRPr="00914F02">
        <w:rPr>
          <w:sz w:val="28"/>
          <w:szCs w:val="28"/>
          <w:lang w:val="ru-RU"/>
        </w:rPr>
        <w:t xml:space="preserve">                       </w:t>
      </w:r>
      <w:r w:rsidRPr="00914F02">
        <w:rPr>
          <w:sz w:val="28"/>
          <w:szCs w:val="28"/>
        </w:rPr>
        <w:t xml:space="preserve">   </w:t>
      </w:r>
      <w:r w:rsidRPr="00914F02">
        <w:rPr>
          <w:sz w:val="28"/>
          <w:szCs w:val="28"/>
          <w:lang w:val="ru-RU"/>
        </w:rPr>
        <w:t xml:space="preserve">        (необхідне підкреслити)</w:t>
      </w:r>
    </w:p>
    <w:p w:rsidR="00914F02" w:rsidRPr="00914F02" w:rsidRDefault="00914F02" w:rsidP="00914F02">
      <w:pPr>
        <w:spacing w:before="120" w:after="120"/>
        <w:ind w:firstLine="110"/>
        <w:rPr>
          <w:sz w:val="28"/>
          <w:szCs w:val="28"/>
          <w:lang w:val="ru-RU"/>
        </w:rPr>
      </w:pPr>
    </w:p>
    <w:p w:rsidR="00914F02" w:rsidRPr="00914F02" w:rsidRDefault="00914F02" w:rsidP="00914F02">
      <w:pPr>
        <w:spacing w:before="120" w:after="120"/>
        <w:ind w:firstLine="110"/>
        <w:rPr>
          <w:sz w:val="28"/>
          <w:szCs w:val="28"/>
          <w:lang w:val="ru-RU"/>
        </w:rPr>
      </w:pPr>
      <w:r w:rsidRPr="00914F02">
        <w:rPr>
          <w:sz w:val="28"/>
          <w:szCs w:val="28"/>
          <w:lang w:val="ru-RU"/>
        </w:rPr>
        <w:t>__________________                                                            _________________</w:t>
      </w:r>
    </w:p>
    <w:p w:rsidR="00914F02" w:rsidRPr="00914F02" w:rsidRDefault="00914F02" w:rsidP="00914F02">
      <w:pPr>
        <w:ind w:firstLine="108"/>
        <w:rPr>
          <w:sz w:val="28"/>
          <w:szCs w:val="28"/>
          <w:lang w:val="ru-RU"/>
        </w:rPr>
      </w:pPr>
      <w:r w:rsidRPr="00914F02">
        <w:rPr>
          <w:sz w:val="28"/>
          <w:szCs w:val="28"/>
          <w:lang w:val="ru-RU"/>
        </w:rPr>
        <w:t>(дата)                                                                                                                         (підпис)</w:t>
      </w:r>
    </w:p>
    <w:p w:rsidR="00914F02" w:rsidRPr="00914F02" w:rsidRDefault="00914F02" w:rsidP="00914F02">
      <w:pPr>
        <w:ind w:firstLine="108"/>
        <w:rPr>
          <w:sz w:val="28"/>
          <w:szCs w:val="28"/>
          <w:lang w:val="ru-RU"/>
        </w:rPr>
      </w:pPr>
    </w:p>
    <w:p w:rsidR="00914F02" w:rsidRPr="00914F02" w:rsidRDefault="00914F02" w:rsidP="00914F02">
      <w:pPr>
        <w:rPr>
          <w:sz w:val="28"/>
          <w:szCs w:val="28"/>
          <w:lang w:val="ru-RU"/>
        </w:rPr>
      </w:pPr>
      <w:r w:rsidRPr="00914F02">
        <w:rPr>
          <w:sz w:val="28"/>
          <w:szCs w:val="28"/>
          <w:lang w:val="ru-RU"/>
        </w:rPr>
        <w:t xml:space="preserve">Запит подається до загального відділу апарату </w:t>
      </w:r>
      <w:r w:rsidR="00EB485A">
        <w:rPr>
          <w:sz w:val="28"/>
          <w:szCs w:val="28"/>
          <w:lang w:val="ru-RU"/>
        </w:rPr>
        <w:t>рай</w:t>
      </w:r>
      <w:r w:rsidRPr="00914F02">
        <w:rPr>
          <w:sz w:val="28"/>
          <w:szCs w:val="28"/>
          <w:lang w:val="ru-RU"/>
        </w:rPr>
        <w:t>держадміністрації (к.</w:t>
      </w:r>
      <w:r w:rsidRPr="00914F02">
        <w:rPr>
          <w:sz w:val="28"/>
          <w:szCs w:val="28"/>
        </w:rPr>
        <w:t> 208</w:t>
      </w:r>
      <w:r w:rsidRPr="00914F02">
        <w:rPr>
          <w:sz w:val="28"/>
          <w:szCs w:val="28"/>
          <w:lang w:val="ru-RU"/>
        </w:rPr>
        <w:t>). Відповідь на запит надається в терміни, встановлені ст.</w:t>
      </w:r>
      <w:r w:rsidRPr="00914F02">
        <w:rPr>
          <w:sz w:val="28"/>
          <w:szCs w:val="28"/>
        </w:rPr>
        <w:t> </w:t>
      </w:r>
      <w:r w:rsidRPr="00914F02">
        <w:rPr>
          <w:sz w:val="28"/>
          <w:szCs w:val="28"/>
          <w:lang w:val="ru-RU"/>
        </w:rPr>
        <w:t>20 Закону України «Про доступ до публічної інформації».</w:t>
      </w:r>
    </w:p>
    <w:p w:rsidR="00914F02" w:rsidRPr="00914F02" w:rsidRDefault="00914F02" w:rsidP="00914F02">
      <w:pPr>
        <w:ind w:firstLine="108"/>
        <w:rPr>
          <w:sz w:val="28"/>
          <w:szCs w:val="28"/>
          <w:lang w:val="ru-RU"/>
        </w:rPr>
      </w:pPr>
    </w:p>
    <w:p w:rsidR="00914F02" w:rsidRPr="00914F02" w:rsidRDefault="00914F02" w:rsidP="00914F02">
      <w:pPr>
        <w:ind w:firstLine="108"/>
        <w:rPr>
          <w:sz w:val="28"/>
          <w:szCs w:val="28"/>
          <w:lang w:val="ru-RU"/>
        </w:rPr>
      </w:pPr>
    </w:p>
    <w:p w:rsidR="00914F02" w:rsidRPr="00CD1783" w:rsidRDefault="00914F02" w:rsidP="00914F02">
      <w:pPr>
        <w:ind w:firstLine="108"/>
        <w:rPr>
          <w:i/>
          <w:lang w:val="ru-RU"/>
        </w:rPr>
      </w:pPr>
      <w:r w:rsidRPr="00CD1783">
        <w:rPr>
          <w:i/>
          <w:lang w:val="ru-RU"/>
        </w:rPr>
        <w:t xml:space="preserve">* Даний запит розроблений відповідно до Закону України «Про доступ до публічної інформації» </w:t>
      </w:r>
    </w:p>
    <w:p w:rsidR="00914F02" w:rsidRPr="00914F02" w:rsidRDefault="00914F02" w:rsidP="00914F02">
      <w:pPr>
        <w:ind w:firstLine="108"/>
        <w:rPr>
          <w:sz w:val="28"/>
          <w:szCs w:val="28"/>
          <w:lang w:val="ru-RU"/>
        </w:rPr>
        <w:sectPr w:rsidR="00914F02" w:rsidRPr="00914F02" w:rsidSect="00E80493">
          <w:footerReference w:type="default" r:id="rId11"/>
          <w:pgSz w:w="11906" w:h="16838"/>
          <w:pgMar w:top="1134" w:right="567" w:bottom="1134" w:left="1701" w:header="709" w:footer="709" w:gutter="0"/>
          <w:cols w:space="708"/>
          <w:titlePg/>
          <w:docGrid w:linePitch="360"/>
        </w:sectPr>
      </w:pPr>
    </w:p>
    <w:p w:rsidR="00914F02" w:rsidRPr="00914F02" w:rsidRDefault="00914F02" w:rsidP="00961605">
      <w:pPr>
        <w:rPr>
          <w:color w:val="000000"/>
          <w:sz w:val="28"/>
          <w:szCs w:val="28"/>
        </w:rPr>
      </w:pPr>
      <w:r w:rsidRPr="00914F02">
        <w:rPr>
          <w:color w:val="000000"/>
          <w:sz w:val="28"/>
          <w:szCs w:val="28"/>
        </w:rPr>
        <w:lastRenderedPageBreak/>
        <w:t xml:space="preserve">                                                                        Затверджено</w:t>
      </w:r>
    </w:p>
    <w:p w:rsidR="00914F02" w:rsidRPr="00914F02" w:rsidRDefault="00914F02" w:rsidP="00961605">
      <w:pPr>
        <w:rPr>
          <w:color w:val="000000"/>
          <w:sz w:val="28"/>
          <w:szCs w:val="28"/>
        </w:rPr>
      </w:pPr>
      <w:r w:rsidRPr="00914F02">
        <w:rPr>
          <w:color w:val="000000"/>
          <w:sz w:val="28"/>
          <w:szCs w:val="28"/>
        </w:rPr>
        <w:t xml:space="preserve">                                                                        розпорядженням голови </w:t>
      </w:r>
    </w:p>
    <w:p w:rsidR="00914F02" w:rsidRPr="00914F02" w:rsidRDefault="00914F02" w:rsidP="00961605">
      <w:pPr>
        <w:rPr>
          <w:color w:val="000000"/>
          <w:sz w:val="28"/>
          <w:szCs w:val="28"/>
        </w:rPr>
      </w:pPr>
      <w:r w:rsidRPr="00914F02">
        <w:rPr>
          <w:color w:val="000000"/>
          <w:sz w:val="28"/>
          <w:szCs w:val="28"/>
        </w:rPr>
        <w:t xml:space="preserve">                                                                        </w:t>
      </w:r>
      <w:r w:rsidR="00CD1783">
        <w:rPr>
          <w:color w:val="000000"/>
          <w:sz w:val="28"/>
          <w:szCs w:val="28"/>
        </w:rPr>
        <w:t>рай</w:t>
      </w:r>
      <w:r w:rsidRPr="00914F02">
        <w:rPr>
          <w:color w:val="000000"/>
          <w:sz w:val="28"/>
          <w:szCs w:val="28"/>
        </w:rPr>
        <w:t xml:space="preserve">держадміністрації </w:t>
      </w:r>
    </w:p>
    <w:p w:rsidR="00914F02" w:rsidRPr="00914F02" w:rsidRDefault="00914F02" w:rsidP="00961605">
      <w:pPr>
        <w:rPr>
          <w:color w:val="000000"/>
          <w:sz w:val="28"/>
          <w:szCs w:val="28"/>
        </w:rPr>
      </w:pPr>
      <w:r w:rsidRPr="00914F02">
        <w:rPr>
          <w:color w:val="000000"/>
          <w:sz w:val="28"/>
          <w:szCs w:val="28"/>
        </w:rPr>
        <w:t xml:space="preserve">                                             </w:t>
      </w:r>
      <w:r w:rsidR="004F2AC1">
        <w:rPr>
          <w:color w:val="000000"/>
          <w:sz w:val="28"/>
          <w:szCs w:val="28"/>
        </w:rPr>
        <w:t xml:space="preserve">                           від 16 травня  2011 року № 251</w:t>
      </w:r>
    </w:p>
    <w:p w:rsidR="00914F02" w:rsidRPr="00914F02" w:rsidRDefault="00914F02" w:rsidP="00961605">
      <w:pPr>
        <w:rPr>
          <w:color w:val="000000"/>
          <w:sz w:val="28"/>
          <w:szCs w:val="28"/>
        </w:rPr>
      </w:pPr>
    </w:p>
    <w:p w:rsidR="00914F02" w:rsidRPr="00914F02" w:rsidRDefault="00914F02" w:rsidP="00914F02">
      <w:pPr>
        <w:rPr>
          <w:color w:val="000000"/>
          <w:sz w:val="28"/>
          <w:szCs w:val="28"/>
        </w:rPr>
      </w:pPr>
    </w:p>
    <w:p w:rsidR="00914F02" w:rsidRPr="00914F02" w:rsidRDefault="00914F02" w:rsidP="00914F02">
      <w:pPr>
        <w:jc w:val="center"/>
        <w:rPr>
          <w:b/>
          <w:sz w:val="28"/>
          <w:szCs w:val="28"/>
        </w:rPr>
      </w:pPr>
      <w:r w:rsidRPr="00914F02">
        <w:rPr>
          <w:b/>
          <w:sz w:val="28"/>
          <w:szCs w:val="28"/>
        </w:rPr>
        <w:t>ПЕРЕЛІК</w:t>
      </w:r>
    </w:p>
    <w:p w:rsidR="00914F02" w:rsidRPr="00914F02" w:rsidRDefault="00914F02" w:rsidP="00914F02">
      <w:pPr>
        <w:jc w:val="center"/>
        <w:rPr>
          <w:b/>
          <w:sz w:val="28"/>
          <w:szCs w:val="28"/>
        </w:rPr>
      </w:pPr>
      <w:r w:rsidRPr="00914F02">
        <w:rPr>
          <w:b/>
          <w:sz w:val="28"/>
          <w:szCs w:val="28"/>
        </w:rPr>
        <w:t>відомостей, що становить службову інформацію</w:t>
      </w:r>
    </w:p>
    <w:p w:rsidR="00914F02" w:rsidRPr="00914F02" w:rsidRDefault="00914F02" w:rsidP="00914F02">
      <w:pPr>
        <w:jc w:val="center"/>
        <w:rPr>
          <w:b/>
          <w:color w:val="000000"/>
          <w:sz w:val="28"/>
          <w:szCs w:val="28"/>
        </w:rPr>
      </w:pPr>
    </w:p>
    <w:p w:rsidR="00914F02" w:rsidRPr="00914F02" w:rsidRDefault="00914F02" w:rsidP="00914F02">
      <w:pPr>
        <w:jc w:val="center"/>
        <w:rPr>
          <w:b/>
          <w:color w:val="000000"/>
          <w:sz w:val="28"/>
          <w:szCs w:val="28"/>
        </w:rPr>
      </w:pPr>
    </w:p>
    <w:p w:rsidR="00914F02" w:rsidRPr="00914F02" w:rsidRDefault="00914F02" w:rsidP="00914F02">
      <w:pPr>
        <w:ind w:firstLine="709"/>
        <w:jc w:val="both"/>
        <w:rPr>
          <w:color w:val="000000"/>
          <w:sz w:val="28"/>
          <w:szCs w:val="28"/>
        </w:rPr>
      </w:pPr>
      <w:r w:rsidRPr="00914F02">
        <w:rPr>
          <w:color w:val="000000"/>
          <w:sz w:val="28"/>
          <w:szCs w:val="28"/>
        </w:rPr>
        <w:t>1. До службової в райдержадміністрації належить така інформація:</w:t>
      </w:r>
    </w:p>
    <w:p w:rsidR="00914F02" w:rsidRPr="00914F02" w:rsidRDefault="00914F02" w:rsidP="00914F02">
      <w:pPr>
        <w:spacing w:before="120"/>
        <w:ind w:firstLine="709"/>
        <w:jc w:val="both"/>
        <w:rPr>
          <w:color w:val="000000"/>
          <w:sz w:val="28"/>
          <w:szCs w:val="28"/>
        </w:rPr>
      </w:pPr>
      <w:r w:rsidRPr="00914F02">
        <w:rPr>
          <w:color w:val="000000"/>
          <w:sz w:val="28"/>
          <w:szCs w:val="28"/>
        </w:rPr>
        <w:t>1) що міститься в документах райдержадміністрації, які становлять внутрівідомчу службову кореспонденцію, доповідні записки, рекомендації, якщо вони пов'язані з розробкою напряму діяльності райдержадміністрації або здійсненням нею контрольних, наглядових функцій, процесом прийняття рішень і передують публічному обговоренню та/або прийняттю рішень;</w:t>
      </w:r>
    </w:p>
    <w:p w:rsidR="00914F02" w:rsidRPr="00914F02" w:rsidRDefault="00914F02" w:rsidP="00914F02">
      <w:pPr>
        <w:spacing w:before="120"/>
        <w:ind w:firstLine="709"/>
        <w:jc w:val="both"/>
        <w:rPr>
          <w:sz w:val="28"/>
          <w:szCs w:val="28"/>
        </w:rPr>
      </w:pPr>
      <w:r w:rsidRPr="00914F02">
        <w:rPr>
          <w:sz w:val="28"/>
          <w:szCs w:val="28"/>
        </w:rPr>
        <w:t>2) стосовно cфери оборони країни, яку не віднесено до державної таємниці.</w:t>
      </w:r>
    </w:p>
    <w:p w:rsidR="00914F02" w:rsidRPr="00914F02" w:rsidRDefault="00914F02" w:rsidP="00914F02">
      <w:pPr>
        <w:spacing w:before="120"/>
        <w:ind w:firstLine="709"/>
        <w:jc w:val="both"/>
        <w:rPr>
          <w:color w:val="000000"/>
          <w:sz w:val="28"/>
          <w:szCs w:val="28"/>
        </w:rPr>
      </w:pPr>
      <w:r w:rsidRPr="00914F02">
        <w:rPr>
          <w:color w:val="000000"/>
          <w:sz w:val="28"/>
          <w:szCs w:val="28"/>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Закону України „Про доступ до публічної інформації”.</w:t>
      </w:r>
    </w:p>
    <w:p w:rsidR="00914F02" w:rsidRPr="00914F02" w:rsidRDefault="00914F02" w:rsidP="00914F02">
      <w:pPr>
        <w:ind w:firstLine="709"/>
        <w:jc w:val="both"/>
        <w:rPr>
          <w:color w:val="000000"/>
          <w:sz w:val="28"/>
          <w:szCs w:val="28"/>
        </w:rPr>
      </w:pPr>
    </w:p>
    <w:p w:rsidR="00914F02" w:rsidRPr="00914F02" w:rsidRDefault="00914F02" w:rsidP="00914F02">
      <w:pPr>
        <w:jc w:val="center"/>
        <w:rPr>
          <w:b/>
          <w:color w:val="000000"/>
          <w:sz w:val="28"/>
          <w:szCs w:val="28"/>
        </w:rPr>
      </w:pPr>
    </w:p>
    <w:p w:rsidR="00914F02" w:rsidRPr="00914F02" w:rsidRDefault="00914F02" w:rsidP="00914F02">
      <w:pPr>
        <w:jc w:val="center"/>
        <w:rPr>
          <w:color w:val="000000"/>
          <w:sz w:val="28"/>
          <w:szCs w:val="28"/>
        </w:rPr>
      </w:pPr>
      <w:r w:rsidRPr="00914F02">
        <w:rPr>
          <w:color w:val="000000"/>
          <w:sz w:val="28"/>
          <w:szCs w:val="28"/>
        </w:rPr>
        <w:t>__________________________________</w:t>
      </w: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r>
        <w:lastRenderedPageBreak/>
        <w:tab/>
      </w:r>
      <w:r>
        <w:tab/>
      </w:r>
      <w:r>
        <w:tab/>
      </w:r>
      <w:r>
        <w:tab/>
      </w:r>
      <w:r>
        <w:tab/>
      </w:r>
      <w:r>
        <w:tab/>
      </w:r>
      <w:r>
        <w:tab/>
      </w:r>
      <w:r>
        <w:tab/>
      </w:r>
      <w:r>
        <w:tab/>
      </w:r>
    </w:p>
    <w:p w:rsidR="00CC0924" w:rsidRDefault="00CC0924" w:rsidP="00CC0924">
      <w:pPr>
        <w:pStyle w:val="a9"/>
        <w:jc w:val="both"/>
      </w:pPr>
      <w:r>
        <w:t xml:space="preserve"> Подає:</w:t>
      </w:r>
      <w:r w:rsidRPr="00D00044">
        <w:t xml:space="preserve"> </w:t>
      </w:r>
    </w:p>
    <w:p w:rsidR="00CC0924" w:rsidRDefault="00CC0924" w:rsidP="00CC0924">
      <w:pPr>
        <w:pStyle w:val="a9"/>
        <w:jc w:val="both"/>
      </w:pPr>
      <w:r>
        <w:t xml:space="preserve"> </w:t>
      </w:r>
    </w:p>
    <w:p w:rsidR="00CC0924" w:rsidRDefault="00CC0924" w:rsidP="00CC0924">
      <w:pPr>
        <w:pStyle w:val="a9"/>
        <w:jc w:val="both"/>
      </w:pPr>
      <w:r>
        <w:t xml:space="preserve">Заступник керівника апарату </w:t>
      </w:r>
    </w:p>
    <w:p w:rsidR="00CC0924" w:rsidRDefault="00CC0924" w:rsidP="00CC0924">
      <w:pPr>
        <w:pStyle w:val="a9"/>
        <w:jc w:val="both"/>
      </w:pPr>
      <w:r>
        <w:t xml:space="preserve">райдержадміністрації                                                              </w:t>
      </w:r>
      <w:r w:rsidR="00902C36">
        <w:t xml:space="preserve">    </w:t>
      </w:r>
      <w:r>
        <w:t xml:space="preserve">           Л.В.Роззівако </w:t>
      </w: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r>
        <w:t>Погоджено:</w:t>
      </w:r>
    </w:p>
    <w:p w:rsidR="00CC0924" w:rsidRDefault="00CC0924" w:rsidP="00CC0924">
      <w:pPr>
        <w:pStyle w:val="a9"/>
        <w:jc w:val="both"/>
      </w:pPr>
    </w:p>
    <w:p w:rsidR="00CC0924" w:rsidRDefault="00CC0924" w:rsidP="00CC0924">
      <w:pPr>
        <w:pStyle w:val="a9"/>
        <w:jc w:val="both"/>
      </w:pPr>
    </w:p>
    <w:p w:rsidR="00CC0924" w:rsidRDefault="00CC0924" w:rsidP="00CC0924">
      <w:pPr>
        <w:pStyle w:val="a9"/>
        <w:jc w:val="both"/>
      </w:pPr>
      <w:r>
        <w:t xml:space="preserve">Керівник апарату                                           </w:t>
      </w:r>
    </w:p>
    <w:p w:rsidR="00CC0924" w:rsidRDefault="00CC0924" w:rsidP="00CC0924">
      <w:pPr>
        <w:pStyle w:val="a9"/>
        <w:jc w:val="both"/>
      </w:pPr>
      <w:r>
        <w:t xml:space="preserve">райдержадміністрації  </w:t>
      </w:r>
      <w:r>
        <w:tab/>
        <w:t xml:space="preserve">                                                    </w:t>
      </w:r>
      <w:r w:rsidR="00902C36">
        <w:t xml:space="preserve">    </w:t>
      </w:r>
      <w:r>
        <w:t xml:space="preserve">           </w:t>
      </w:r>
      <w:r w:rsidR="00902C36">
        <w:t xml:space="preserve"> </w:t>
      </w:r>
      <w:r>
        <w:t xml:space="preserve">         В.П.Бешун</w:t>
      </w:r>
    </w:p>
    <w:p w:rsidR="00CC0924" w:rsidRDefault="00CC0924" w:rsidP="00CC0924">
      <w:pPr>
        <w:pStyle w:val="a9"/>
        <w:jc w:val="both"/>
      </w:pPr>
    </w:p>
    <w:p w:rsidR="00CD1783" w:rsidRDefault="00CD1783" w:rsidP="00CC0924">
      <w:pPr>
        <w:pStyle w:val="a9"/>
        <w:jc w:val="both"/>
      </w:pPr>
      <w:r>
        <w:t>Начальник відділу взаємодії</w:t>
      </w:r>
    </w:p>
    <w:p w:rsidR="00CD1783" w:rsidRDefault="00CD1783" w:rsidP="00CC0924">
      <w:pPr>
        <w:pStyle w:val="a9"/>
        <w:jc w:val="both"/>
      </w:pPr>
      <w:r>
        <w:t xml:space="preserve"> з правоохоронними</w:t>
      </w:r>
      <w:r w:rsidR="00CC0924">
        <w:tab/>
      </w:r>
      <w:r>
        <w:t>органами,</w:t>
      </w:r>
    </w:p>
    <w:p w:rsidR="00CC0924" w:rsidRPr="00EC7DDC" w:rsidRDefault="00CD1783" w:rsidP="00CC0924">
      <w:pPr>
        <w:pStyle w:val="a9"/>
        <w:jc w:val="both"/>
      </w:pPr>
      <w:r>
        <w:t>оборонної та мобілізаційної роботи                                                  В.І.Клименко</w:t>
      </w:r>
      <w:r w:rsidR="00CC0924">
        <w:tab/>
      </w:r>
      <w:r w:rsidR="00CC0924">
        <w:tab/>
      </w:r>
    </w:p>
    <w:p w:rsidR="00CC0924" w:rsidRDefault="00CC0924" w:rsidP="00CC0924">
      <w:pPr>
        <w:pStyle w:val="a9"/>
        <w:jc w:val="both"/>
      </w:pPr>
    </w:p>
    <w:p w:rsidR="00CC0924" w:rsidRDefault="00CC0924" w:rsidP="00CC0924">
      <w:pPr>
        <w:pStyle w:val="a9"/>
        <w:jc w:val="both"/>
      </w:pPr>
    </w:p>
    <w:p w:rsidR="008A0FDC" w:rsidRDefault="008A0FDC" w:rsidP="008A0FDC">
      <w:pPr>
        <w:pStyle w:val="a9"/>
        <w:jc w:val="both"/>
      </w:pPr>
      <w:r>
        <w:t xml:space="preserve">Головний спеціаліст юридичного </w:t>
      </w:r>
    </w:p>
    <w:p w:rsidR="008A0FDC" w:rsidRDefault="008A0FDC" w:rsidP="008A0FDC">
      <w:pPr>
        <w:pStyle w:val="a9"/>
        <w:jc w:val="both"/>
      </w:pPr>
      <w:r>
        <w:t xml:space="preserve">відділу та по роботі із </w:t>
      </w:r>
    </w:p>
    <w:p w:rsidR="008A0FDC" w:rsidRDefault="008A0FDC" w:rsidP="008A0FDC">
      <w:pPr>
        <w:pStyle w:val="a9"/>
        <w:jc w:val="both"/>
      </w:pPr>
      <w:r>
        <w:t>зверненнями громадян апарату</w:t>
      </w:r>
    </w:p>
    <w:p w:rsidR="008A0FDC" w:rsidRPr="00497949" w:rsidRDefault="008A0FDC" w:rsidP="008A0FDC">
      <w:pPr>
        <w:pStyle w:val="a9"/>
        <w:jc w:val="both"/>
      </w:pPr>
      <w:r>
        <w:t>райдержадміністрації</w:t>
      </w:r>
      <w:r>
        <w:tab/>
      </w:r>
      <w:r>
        <w:tab/>
      </w:r>
      <w:r>
        <w:tab/>
      </w:r>
      <w:r>
        <w:tab/>
      </w:r>
      <w:r>
        <w:tab/>
      </w:r>
      <w:r>
        <w:tab/>
        <w:t xml:space="preserve">          </w:t>
      </w:r>
      <w:r w:rsidR="00902C36">
        <w:t xml:space="preserve"> </w:t>
      </w:r>
      <w:r>
        <w:t xml:space="preserve">     К.В.Ємельяненко  </w:t>
      </w:r>
    </w:p>
    <w:p w:rsidR="008A0FDC" w:rsidRPr="00497949" w:rsidRDefault="008A0FDC" w:rsidP="008A0FDC">
      <w:pPr>
        <w:pStyle w:val="a9"/>
        <w:jc w:val="both"/>
      </w:pPr>
    </w:p>
    <w:p w:rsidR="00942A12" w:rsidRPr="00914F02" w:rsidRDefault="00942A12" w:rsidP="00CC0924">
      <w:pPr>
        <w:ind w:left="4620"/>
      </w:pPr>
    </w:p>
    <w:sectPr w:rsidR="00942A12" w:rsidRPr="00914F02" w:rsidSect="00E80493">
      <w:headerReference w:type="even" r:id="rId12"/>
      <w:headerReference w:type="default" r:id="rId13"/>
      <w:pgSz w:w="11907" w:h="16840" w:code="9"/>
      <w:pgMar w:top="851" w:right="567" w:bottom="1134" w:left="1701" w:header="567" w:footer="709" w:gutter="0"/>
      <w:paperSrc w:first="7" w:other="7"/>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B15" w:rsidRDefault="00B25B15">
      <w:r>
        <w:separator/>
      </w:r>
    </w:p>
  </w:endnote>
  <w:endnote w:type="continuationSeparator" w:id="1">
    <w:p w:rsidR="00B25B15" w:rsidRDefault="00B25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krainianAcademy">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pPr>
      <w:pStyle w:val="a4"/>
      <w:jc w:val="right"/>
    </w:pPr>
    <w:fldSimple w:instr=" PAGE   \* MERGEFORMAT ">
      <w:r w:rsidR="004F2AC1">
        <w:rPr>
          <w:noProof/>
        </w:rPr>
        <w:t>2</w:t>
      </w:r>
    </w:fldSimple>
  </w:p>
  <w:p w:rsidR="00CC0924" w:rsidRDefault="00CC09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B15" w:rsidRDefault="00B25B15">
      <w:r>
        <w:separator/>
      </w:r>
    </w:p>
  </w:footnote>
  <w:footnote w:type="continuationSeparator" w:id="1">
    <w:p w:rsidR="00B25B15" w:rsidRDefault="00B25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rsidP="00E80493">
    <w:pPr>
      <w:pStyle w:val="a3"/>
      <w:framePr w:wrap="around" w:vAnchor="text" w:hAnchor="margin" w:xAlign="center" w:y="1"/>
      <w:rPr>
        <w:rStyle w:val="a5"/>
      </w:rPr>
    </w:pPr>
    <w:r>
      <w:rPr>
        <w:rStyle w:val="a5"/>
      </w:rPr>
      <w:fldChar w:fldCharType="begin"/>
    </w:r>
    <w:r w:rsidR="00CC0924">
      <w:rPr>
        <w:rStyle w:val="a5"/>
      </w:rPr>
      <w:instrText xml:space="preserve">PAGE  </w:instrText>
    </w:r>
    <w:r>
      <w:rPr>
        <w:rStyle w:val="a5"/>
      </w:rPr>
      <w:fldChar w:fldCharType="end"/>
    </w:r>
  </w:p>
  <w:p w:rsidR="00CC0924" w:rsidRDefault="00CC09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rsidP="00E80493">
    <w:pPr>
      <w:pStyle w:val="a3"/>
      <w:framePr w:wrap="around" w:vAnchor="text" w:hAnchor="margin" w:xAlign="center" w:y="1"/>
      <w:rPr>
        <w:rStyle w:val="a5"/>
      </w:rPr>
    </w:pPr>
    <w:r>
      <w:rPr>
        <w:rStyle w:val="a5"/>
      </w:rPr>
      <w:fldChar w:fldCharType="begin"/>
    </w:r>
    <w:r w:rsidR="00CC0924">
      <w:rPr>
        <w:rStyle w:val="a5"/>
      </w:rPr>
      <w:instrText xml:space="preserve">PAGE  </w:instrText>
    </w:r>
    <w:r>
      <w:rPr>
        <w:rStyle w:val="a5"/>
      </w:rPr>
      <w:fldChar w:fldCharType="separate"/>
    </w:r>
    <w:r w:rsidR="004F2AC1">
      <w:rPr>
        <w:rStyle w:val="a5"/>
        <w:noProof/>
      </w:rPr>
      <w:t>2</w:t>
    </w:r>
    <w:r>
      <w:rPr>
        <w:rStyle w:val="a5"/>
      </w:rPr>
      <w:fldChar w:fldCharType="end"/>
    </w:r>
  </w:p>
  <w:p w:rsidR="00CC0924" w:rsidRDefault="00CC092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rsidP="00E80493">
    <w:pPr>
      <w:pStyle w:val="a3"/>
      <w:framePr w:wrap="around" w:vAnchor="text" w:hAnchor="margin" w:xAlign="center" w:y="1"/>
      <w:rPr>
        <w:rStyle w:val="a5"/>
      </w:rPr>
    </w:pPr>
    <w:r>
      <w:rPr>
        <w:rStyle w:val="a5"/>
      </w:rPr>
      <w:fldChar w:fldCharType="begin"/>
    </w:r>
    <w:r w:rsidR="00CC0924">
      <w:rPr>
        <w:rStyle w:val="a5"/>
      </w:rPr>
      <w:instrText xml:space="preserve">PAGE  </w:instrText>
    </w:r>
    <w:r>
      <w:rPr>
        <w:rStyle w:val="a5"/>
      </w:rPr>
      <w:fldChar w:fldCharType="end"/>
    </w:r>
  </w:p>
  <w:p w:rsidR="00CC0924" w:rsidRDefault="00CC092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rsidP="00E80493">
    <w:pPr>
      <w:pStyle w:val="a3"/>
      <w:framePr w:wrap="around" w:vAnchor="text" w:hAnchor="margin" w:xAlign="center" w:y="1"/>
      <w:jc w:val="center"/>
      <w:rPr>
        <w:rStyle w:val="a5"/>
      </w:rPr>
    </w:pPr>
    <w:r>
      <w:rPr>
        <w:rStyle w:val="a5"/>
      </w:rPr>
      <w:fldChar w:fldCharType="begin"/>
    </w:r>
    <w:r w:rsidR="00CC0924">
      <w:rPr>
        <w:rStyle w:val="a5"/>
      </w:rPr>
      <w:instrText xml:space="preserve">PAGE  </w:instrText>
    </w:r>
    <w:r>
      <w:rPr>
        <w:rStyle w:val="a5"/>
      </w:rPr>
      <w:fldChar w:fldCharType="separate"/>
    </w:r>
    <w:r w:rsidR="00961605">
      <w:rPr>
        <w:rStyle w:val="a5"/>
        <w:noProof/>
      </w:rPr>
      <w:t>2</w:t>
    </w:r>
    <w:r>
      <w:rPr>
        <w:rStyle w:val="a5"/>
      </w:rPr>
      <w:fldChar w:fldCharType="end"/>
    </w:r>
  </w:p>
  <w:p w:rsidR="00CC0924" w:rsidRDefault="00CC092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rsidP="00E80493">
    <w:pPr>
      <w:pStyle w:val="a3"/>
      <w:framePr w:wrap="around" w:vAnchor="text" w:hAnchor="margin" w:xAlign="center" w:y="1"/>
      <w:rPr>
        <w:rStyle w:val="a5"/>
      </w:rPr>
    </w:pPr>
    <w:r>
      <w:rPr>
        <w:rStyle w:val="a5"/>
      </w:rPr>
      <w:fldChar w:fldCharType="begin"/>
    </w:r>
    <w:r w:rsidR="00CC0924">
      <w:rPr>
        <w:rStyle w:val="a5"/>
      </w:rPr>
      <w:instrText xml:space="preserve">PAGE  </w:instrText>
    </w:r>
    <w:r>
      <w:rPr>
        <w:rStyle w:val="a5"/>
      </w:rPr>
      <w:fldChar w:fldCharType="end"/>
    </w:r>
  </w:p>
  <w:p w:rsidR="00CC0924" w:rsidRDefault="00CC092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4" w:rsidRDefault="0011507C" w:rsidP="00E80493">
    <w:pPr>
      <w:pStyle w:val="a3"/>
      <w:framePr w:wrap="around" w:vAnchor="text" w:hAnchor="margin" w:xAlign="center" w:y="1"/>
      <w:rPr>
        <w:rStyle w:val="a5"/>
      </w:rPr>
    </w:pPr>
    <w:r>
      <w:rPr>
        <w:rStyle w:val="a5"/>
      </w:rPr>
      <w:fldChar w:fldCharType="begin"/>
    </w:r>
    <w:r w:rsidR="00CC0924">
      <w:rPr>
        <w:rStyle w:val="a5"/>
      </w:rPr>
      <w:instrText xml:space="preserve">PAGE  </w:instrText>
    </w:r>
    <w:r>
      <w:rPr>
        <w:rStyle w:val="a5"/>
      </w:rPr>
      <w:fldChar w:fldCharType="separate"/>
    </w:r>
    <w:r w:rsidR="004F2AC1">
      <w:rPr>
        <w:rStyle w:val="a5"/>
        <w:noProof/>
      </w:rPr>
      <w:t>2</w:t>
    </w:r>
    <w:r>
      <w:rPr>
        <w:rStyle w:val="a5"/>
      </w:rPr>
      <w:fldChar w:fldCharType="end"/>
    </w:r>
  </w:p>
  <w:p w:rsidR="00CC0924" w:rsidRDefault="00CC09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42A12"/>
    <w:rsid w:val="0011507C"/>
    <w:rsid w:val="00243145"/>
    <w:rsid w:val="002A415E"/>
    <w:rsid w:val="004D7361"/>
    <w:rsid w:val="004F2AC1"/>
    <w:rsid w:val="005C175E"/>
    <w:rsid w:val="00602CF5"/>
    <w:rsid w:val="0060563A"/>
    <w:rsid w:val="006F6686"/>
    <w:rsid w:val="0076347B"/>
    <w:rsid w:val="007C2CFD"/>
    <w:rsid w:val="007D7695"/>
    <w:rsid w:val="007F24E5"/>
    <w:rsid w:val="0083047D"/>
    <w:rsid w:val="008A0FDC"/>
    <w:rsid w:val="00902C36"/>
    <w:rsid w:val="00914F02"/>
    <w:rsid w:val="00942A12"/>
    <w:rsid w:val="00961605"/>
    <w:rsid w:val="009658F6"/>
    <w:rsid w:val="009D5717"/>
    <w:rsid w:val="00B25B15"/>
    <w:rsid w:val="00B769E6"/>
    <w:rsid w:val="00C3641C"/>
    <w:rsid w:val="00C66E4E"/>
    <w:rsid w:val="00CC0924"/>
    <w:rsid w:val="00CD1783"/>
    <w:rsid w:val="00D2578B"/>
    <w:rsid w:val="00D375FC"/>
    <w:rsid w:val="00E75E5A"/>
    <w:rsid w:val="00E80493"/>
    <w:rsid w:val="00EB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12"/>
    <w:rPr>
      <w:sz w:val="24"/>
      <w:szCs w:val="24"/>
      <w:lang w:val="uk-UA"/>
    </w:rPr>
  </w:style>
  <w:style w:type="paragraph" w:styleId="1">
    <w:name w:val="heading 1"/>
    <w:basedOn w:val="a"/>
    <w:next w:val="a"/>
    <w:qFormat/>
    <w:rsid w:val="00942A12"/>
    <w:pPr>
      <w:keepNext/>
      <w:spacing w:line="240" w:lineRule="exact"/>
      <w:jc w:val="center"/>
      <w:outlineLvl w:val="0"/>
    </w:pPr>
    <w:rPr>
      <w:rFonts w:ascii="UkrainianAcademy" w:hAnsi="UkrainianAcademy"/>
      <w:b/>
      <w:spacing w:val="30"/>
      <w:sz w:val="28"/>
      <w:szCs w:val="20"/>
      <w:lang w:val="en-US"/>
    </w:rPr>
  </w:style>
  <w:style w:type="paragraph" w:styleId="2">
    <w:name w:val="heading 2"/>
    <w:basedOn w:val="a"/>
    <w:next w:val="a"/>
    <w:qFormat/>
    <w:rsid w:val="00942A12"/>
    <w:pPr>
      <w:keepNext/>
      <w:spacing w:before="240"/>
      <w:jc w:val="center"/>
      <w:outlineLvl w:val="1"/>
    </w:pPr>
    <w:rPr>
      <w:b/>
      <w:caps/>
      <w:spacing w:val="100"/>
      <w:sz w:val="34"/>
      <w:szCs w:val="20"/>
    </w:rPr>
  </w:style>
  <w:style w:type="paragraph" w:styleId="3">
    <w:name w:val="heading 3"/>
    <w:basedOn w:val="a"/>
    <w:next w:val="a"/>
    <w:qFormat/>
    <w:rsid w:val="00942A12"/>
    <w:pPr>
      <w:keepNext/>
      <w:autoSpaceDE w:val="0"/>
      <w:autoSpaceDN w:val="0"/>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2A12"/>
    <w:pPr>
      <w:tabs>
        <w:tab w:val="center" w:pos="4677"/>
        <w:tab w:val="right" w:pos="9355"/>
      </w:tabs>
      <w:autoSpaceDE w:val="0"/>
      <w:autoSpaceDN w:val="0"/>
    </w:pPr>
    <w:rPr>
      <w:sz w:val="20"/>
      <w:szCs w:val="20"/>
      <w:lang w:val="en-US"/>
    </w:rPr>
  </w:style>
  <w:style w:type="paragraph" w:styleId="a4">
    <w:name w:val="footer"/>
    <w:basedOn w:val="a"/>
    <w:rsid w:val="00942A12"/>
    <w:pPr>
      <w:tabs>
        <w:tab w:val="center" w:pos="4677"/>
        <w:tab w:val="right" w:pos="9355"/>
      </w:tabs>
      <w:autoSpaceDE w:val="0"/>
      <w:autoSpaceDN w:val="0"/>
    </w:pPr>
    <w:rPr>
      <w:sz w:val="20"/>
      <w:szCs w:val="20"/>
      <w:lang w:val="en-US"/>
    </w:rPr>
  </w:style>
  <w:style w:type="character" w:styleId="a5">
    <w:name w:val="page number"/>
    <w:basedOn w:val="a0"/>
    <w:rsid w:val="00942A12"/>
  </w:style>
  <w:style w:type="paragraph" w:customStyle="1" w:styleId="a6">
    <w:name w:val="Знак Знак Знак Знак Знак Знак Знак Знак Знак Знак Знак Знак Знак"/>
    <w:basedOn w:val="a"/>
    <w:rsid w:val="00942A12"/>
    <w:rPr>
      <w:rFonts w:ascii="Verdana" w:hAnsi="Verdana" w:cs="Verdana"/>
      <w:sz w:val="20"/>
      <w:szCs w:val="20"/>
      <w:lang w:val="en-US" w:eastAsia="en-US"/>
    </w:rPr>
  </w:style>
  <w:style w:type="paragraph" w:styleId="a7">
    <w:name w:val="Subtitle"/>
    <w:basedOn w:val="a"/>
    <w:qFormat/>
    <w:rsid w:val="00942A12"/>
    <w:pPr>
      <w:spacing w:line="360" w:lineRule="auto"/>
      <w:jc w:val="center"/>
    </w:pPr>
    <w:rPr>
      <w:b/>
      <w:sz w:val="28"/>
    </w:rPr>
  </w:style>
  <w:style w:type="paragraph" w:styleId="a8">
    <w:name w:val="Normal (Web)"/>
    <w:basedOn w:val="a"/>
    <w:rsid w:val="00942A12"/>
    <w:pPr>
      <w:spacing w:before="100" w:beforeAutospacing="1" w:after="100" w:afterAutospacing="1"/>
    </w:pPr>
    <w:rPr>
      <w:lang w:val="ru-RU"/>
    </w:rPr>
  </w:style>
  <w:style w:type="paragraph" w:styleId="a9">
    <w:name w:val="Body Text"/>
    <w:basedOn w:val="a"/>
    <w:rsid w:val="00CC0924"/>
    <w:rPr>
      <w:sz w:val="28"/>
    </w:rPr>
  </w:style>
  <w:style w:type="paragraph" w:styleId="aa">
    <w:name w:val="Balloon Text"/>
    <w:basedOn w:val="a"/>
    <w:semiHidden/>
    <w:rsid w:val="008A0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ВП</cp:lastModifiedBy>
  <cp:revision>4</cp:revision>
  <cp:lastPrinted>2011-05-13T14:28:00Z</cp:lastPrinted>
  <dcterms:created xsi:type="dcterms:W3CDTF">2015-03-23T14:31:00Z</dcterms:created>
  <dcterms:modified xsi:type="dcterms:W3CDTF">2015-03-23T14:33:00Z</dcterms:modified>
</cp:coreProperties>
</file>